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lang w:val="es-ES"/>
        </w:rPr>
        <w:id w:val="1539980"/>
        <w:docPartObj>
          <w:docPartGallery w:val="Cover Pages"/>
          <w:docPartUnique/>
        </w:docPartObj>
      </w:sdtPr>
      <w:sdtEndPr>
        <w:rPr>
          <w:rFonts w:ascii="Arial" w:hAnsi="Arial" w:cs="Arial"/>
          <w:b/>
          <w:sz w:val="24"/>
          <w:szCs w:val="24"/>
          <w:lang w:val="es-CO"/>
        </w:rPr>
      </w:sdtEndPr>
      <w:sdtContent>
        <w:p w:rsidR="00472D28" w:rsidRDefault="00472D28" w:rsidP="00472D28">
          <w:pPr>
            <w:rPr>
              <w:lang w:val="es-ES"/>
            </w:rPr>
          </w:pPr>
        </w:p>
        <w:p w:rsidR="00472D28" w:rsidRDefault="00472D28" w:rsidP="00472D28">
          <w:pPr>
            <w:rPr>
              <w:lang w:val="es-ES"/>
            </w:rPr>
          </w:pPr>
        </w:p>
        <w:p w:rsidR="00472D28" w:rsidRDefault="00472D28" w:rsidP="00472D28">
          <w:pPr>
            <w:jc w:val="center"/>
            <w:rPr>
              <w:rFonts w:ascii="Arial" w:hAnsi="Arial" w:cs="Arial"/>
              <w:sz w:val="80"/>
              <w:szCs w:val="80"/>
              <w:lang w:val="es-ES"/>
            </w:rPr>
          </w:pPr>
        </w:p>
        <w:p w:rsidR="00472D28" w:rsidRDefault="00472D28" w:rsidP="00472D28">
          <w:pPr>
            <w:jc w:val="center"/>
            <w:rPr>
              <w:rFonts w:ascii="Arial" w:hAnsi="Arial" w:cs="Arial"/>
              <w:sz w:val="80"/>
              <w:szCs w:val="80"/>
              <w:lang w:val="es-ES"/>
            </w:rPr>
          </w:pPr>
        </w:p>
        <w:p w:rsidR="00472D28" w:rsidRDefault="006B4B51" w:rsidP="00472D28">
          <w:pPr>
            <w:jc w:val="center"/>
            <w:rPr>
              <w:rFonts w:ascii="Arial" w:hAnsi="Arial" w:cs="Arial"/>
              <w:sz w:val="80"/>
              <w:szCs w:val="80"/>
              <w:lang w:val="es-ES"/>
            </w:rPr>
          </w:pPr>
          <w:r>
            <w:rPr>
              <w:rFonts w:ascii="Arial" w:hAnsi="Arial" w:cs="Arial"/>
              <w:sz w:val="80"/>
              <w:szCs w:val="80"/>
              <w:lang w:val="es-ES"/>
            </w:rPr>
            <w:t>GUIA</w:t>
          </w:r>
          <w:r w:rsidR="00472D28">
            <w:rPr>
              <w:rFonts w:ascii="Arial" w:hAnsi="Arial" w:cs="Arial"/>
              <w:sz w:val="80"/>
              <w:szCs w:val="80"/>
              <w:lang w:val="es-ES"/>
            </w:rPr>
            <w:t xml:space="preserve"> PARA </w:t>
          </w:r>
          <w:r w:rsidR="00C666ED">
            <w:rPr>
              <w:rFonts w:ascii="Arial" w:hAnsi="Arial" w:cs="Arial"/>
              <w:sz w:val="80"/>
              <w:szCs w:val="80"/>
              <w:lang w:val="es-ES"/>
            </w:rPr>
            <w:t xml:space="preserve">EL REPORTE DE CONSIGNACIONES </w:t>
          </w:r>
          <w:r w:rsidR="00472D28">
            <w:rPr>
              <w:rFonts w:ascii="Arial" w:hAnsi="Arial" w:cs="Arial"/>
              <w:sz w:val="80"/>
              <w:szCs w:val="80"/>
              <w:lang w:val="es-ES"/>
            </w:rPr>
            <w:t xml:space="preserve"> </w:t>
          </w:r>
        </w:p>
        <w:p w:rsidR="00472D28" w:rsidRDefault="00472D28" w:rsidP="00472D28">
          <w:pPr>
            <w:jc w:val="center"/>
            <w:rPr>
              <w:rFonts w:ascii="Arial" w:hAnsi="Arial" w:cs="Arial"/>
              <w:sz w:val="80"/>
              <w:szCs w:val="80"/>
              <w:lang w:val="es-ES"/>
            </w:rPr>
          </w:pPr>
          <w:r>
            <w:rPr>
              <w:rFonts w:ascii="Arial" w:hAnsi="Arial" w:cs="Arial"/>
              <w:sz w:val="80"/>
              <w:szCs w:val="80"/>
              <w:lang w:val="es-ES"/>
            </w:rPr>
            <w:t>(SG-CJ</w:t>
          </w:r>
          <w:r w:rsidR="005F241F">
            <w:rPr>
              <w:rFonts w:ascii="Arial" w:hAnsi="Arial" w:cs="Arial"/>
              <w:sz w:val="80"/>
              <w:szCs w:val="80"/>
              <w:lang w:val="es-ES"/>
            </w:rPr>
            <w:t>-GA</w:t>
          </w:r>
          <w:r w:rsidR="00C666ED">
            <w:rPr>
              <w:rFonts w:ascii="Arial" w:hAnsi="Arial" w:cs="Arial"/>
              <w:sz w:val="80"/>
              <w:szCs w:val="80"/>
              <w:lang w:val="es-ES"/>
            </w:rPr>
            <w:t>02</w:t>
          </w:r>
          <w:r>
            <w:rPr>
              <w:rFonts w:ascii="Arial" w:hAnsi="Arial" w:cs="Arial"/>
              <w:sz w:val="80"/>
              <w:szCs w:val="80"/>
              <w:lang w:val="es-ES"/>
            </w:rPr>
            <w:t>)</w:t>
          </w:r>
        </w:p>
        <w:p w:rsidR="00472D28" w:rsidRDefault="00472D28" w:rsidP="00472D28">
          <w:pPr>
            <w:jc w:val="center"/>
            <w:rPr>
              <w:rFonts w:ascii="Arial" w:hAnsi="Arial" w:cs="Arial"/>
              <w:sz w:val="80"/>
              <w:szCs w:val="80"/>
              <w:lang w:val="es-ES"/>
            </w:rPr>
          </w:pPr>
        </w:p>
        <w:p w:rsidR="00472D28" w:rsidRPr="00F93CC3" w:rsidRDefault="00472D28" w:rsidP="00472D28">
          <w:pPr>
            <w:jc w:val="center"/>
            <w:rPr>
              <w:rFonts w:ascii="Arial" w:hAnsi="Arial" w:cs="Arial"/>
              <w:sz w:val="24"/>
              <w:szCs w:val="24"/>
              <w:lang w:val="es-ES"/>
            </w:rPr>
          </w:pPr>
          <w:r w:rsidRPr="00F93CC3">
            <w:rPr>
              <w:rFonts w:ascii="Arial" w:hAnsi="Arial" w:cs="Arial"/>
              <w:sz w:val="24"/>
              <w:szCs w:val="24"/>
              <w:lang w:val="es-ES"/>
            </w:rPr>
            <w:t>Responsable:</w:t>
          </w:r>
          <w:r w:rsidR="008574F1">
            <w:rPr>
              <w:rFonts w:ascii="Arial" w:hAnsi="Arial" w:cs="Arial"/>
              <w:sz w:val="24"/>
              <w:szCs w:val="24"/>
              <w:lang w:val="es-ES"/>
            </w:rPr>
            <w:t xml:space="preserve"> Tesorería, Caja, Auditoria </w:t>
          </w:r>
        </w:p>
        <w:p w:rsidR="00472D28" w:rsidRDefault="00472D28" w:rsidP="00472D28">
          <w:pPr>
            <w:rPr>
              <w:rFonts w:ascii="Arial" w:hAnsi="Arial" w:cs="Arial"/>
              <w:b/>
              <w:sz w:val="24"/>
              <w:szCs w:val="24"/>
            </w:rPr>
          </w:pPr>
          <w:r>
            <w:rPr>
              <w:rFonts w:ascii="Arial" w:hAnsi="Arial" w:cs="Arial"/>
              <w:b/>
              <w:sz w:val="24"/>
              <w:szCs w:val="24"/>
            </w:rPr>
            <w:br w:type="page"/>
          </w:r>
        </w:p>
      </w:sdtContent>
    </w:sdt>
    <w:p w:rsidR="00472D28" w:rsidRDefault="00472D28" w:rsidP="008574F1">
      <w:pPr>
        <w:pStyle w:val="Prrafodelista"/>
        <w:numPr>
          <w:ilvl w:val="0"/>
          <w:numId w:val="1"/>
        </w:numPr>
        <w:jc w:val="both"/>
        <w:rPr>
          <w:rFonts w:ascii="Arial" w:hAnsi="Arial" w:cs="Arial"/>
          <w:b/>
          <w:sz w:val="24"/>
          <w:szCs w:val="24"/>
        </w:rPr>
      </w:pPr>
      <w:r w:rsidRPr="00393139">
        <w:rPr>
          <w:rFonts w:ascii="Arial" w:hAnsi="Arial" w:cs="Arial"/>
          <w:b/>
          <w:sz w:val="24"/>
          <w:szCs w:val="24"/>
        </w:rPr>
        <w:lastRenderedPageBreak/>
        <w:t>Objetivo</w:t>
      </w:r>
    </w:p>
    <w:p w:rsidR="009E5183" w:rsidRPr="009E5183" w:rsidRDefault="009E5183" w:rsidP="008574F1">
      <w:pPr>
        <w:jc w:val="both"/>
        <w:rPr>
          <w:rFonts w:ascii="Arial" w:hAnsi="Arial" w:cs="Arial"/>
          <w:sz w:val="24"/>
          <w:szCs w:val="24"/>
        </w:rPr>
      </w:pPr>
      <w:r>
        <w:rPr>
          <w:rFonts w:ascii="Arial" w:hAnsi="Arial" w:cs="Arial"/>
          <w:sz w:val="24"/>
          <w:szCs w:val="24"/>
        </w:rPr>
        <w:t xml:space="preserve">Identificar diariamente las consignaciones realizadas por los diferentes clientes con el propósito de evitar duplicidad de las mismas en varios recibos de caja. </w:t>
      </w:r>
    </w:p>
    <w:p w:rsidR="00472D28" w:rsidRPr="009E5183" w:rsidRDefault="00472D28" w:rsidP="008574F1">
      <w:pPr>
        <w:pStyle w:val="Prrafodelista"/>
        <w:numPr>
          <w:ilvl w:val="0"/>
          <w:numId w:val="1"/>
        </w:numPr>
        <w:jc w:val="both"/>
        <w:rPr>
          <w:rFonts w:ascii="Arial" w:hAnsi="Arial" w:cs="Arial"/>
          <w:b/>
          <w:sz w:val="24"/>
          <w:szCs w:val="24"/>
        </w:rPr>
      </w:pPr>
      <w:r w:rsidRPr="009E5183">
        <w:rPr>
          <w:rFonts w:ascii="Arial" w:hAnsi="Arial" w:cs="Arial"/>
          <w:b/>
          <w:sz w:val="24"/>
          <w:szCs w:val="24"/>
        </w:rPr>
        <w:t>Alcance y Limitaciones</w:t>
      </w:r>
    </w:p>
    <w:p w:rsidR="009E5183" w:rsidRDefault="009E5183" w:rsidP="008574F1">
      <w:pPr>
        <w:jc w:val="both"/>
        <w:rPr>
          <w:rFonts w:ascii="Arial" w:hAnsi="Arial" w:cs="Arial"/>
          <w:sz w:val="24"/>
          <w:szCs w:val="24"/>
        </w:rPr>
      </w:pPr>
      <w:r>
        <w:rPr>
          <w:rFonts w:ascii="Arial" w:hAnsi="Arial" w:cs="Arial"/>
          <w:sz w:val="24"/>
          <w:szCs w:val="24"/>
        </w:rPr>
        <w:t xml:space="preserve">Este proceso abarca la alimentación </w:t>
      </w:r>
      <w:r w:rsidR="00A41D4D">
        <w:rPr>
          <w:rFonts w:ascii="Arial" w:hAnsi="Arial" w:cs="Arial"/>
          <w:sz w:val="24"/>
          <w:szCs w:val="24"/>
        </w:rPr>
        <w:t xml:space="preserve">del Drive en el reporte diario de bancos con la información del recibo de caja. </w:t>
      </w:r>
    </w:p>
    <w:p w:rsidR="00472D28" w:rsidRDefault="00472D28" w:rsidP="008574F1">
      <w:pPr>
        <w:pStyle w:val="Prrafodelista"/>
        <w:numPr>
          <w:ilvl w:val="0"/>
          <w:numId w:val="1"/>
        </w:numPr>
        <w:jc w:val="both"/>
        <w:rPr>
          <w:rFonts w:ascii="Arial" w:hAnsi="Arial" w:cs="Arial"/>
          <w:b/>
          <w:sz w:val="24"/>
          <w:szCs w:val="24"/>
        </w:rPr>
      </w:pPr>
      <w:r w:rsidRPr="00D414FA">
        <w:rPr>
          <w:rFonts w:ascii="Arial" w:hAnsi="Arial" w:cs="Arial"/>
          <w:b/>
          <w:sz w:val="24"/>
          <w:szCs w:val="24"/>
        </w:rPr>
        <w:t>Responsabilidades</w:t>
      </w:r>
    </w:p>
    <w:p w:rsidR="00A41D4D" w:rsidRDefault="00A41D4D" w:rsidP="008574F1">
      <w:pPr>
        <w:jc w:val="both"/>
        <w:rPr>
          <w:rFonts w:ascii="Arial" w:hAnsi="Arial" w:cs="Arial"/>
          <w:sz w:val="24"/>
          <w:szCs w:val="24"/>
        </w:rPr>
      </w:pPr>
      <w:r w:rsidRPr="00A41D4D">
        <w:rPr>
          <w:rFonts w:ascii="Arial" w:hAnsi="Arial" w:cs="Arial"/>
          <w:b/>
          <w:sz w:val="24"/>
          <w:szCs w:val="24"/>
        </w:rPr>
        <w:t xml:space="preserve">Tesorería: </w:t>
      </w:r>
      <w:r w:rsidR="00FE7EE5" w:rsidRPr="00FE7EE5">
        <w:rPr>
          <w:rFonts w:ascii="Arial" w:hAnsi="Arial" w:cs="Arial"/>
          <w:sz w:val="24"/>
          <w:szCs w:val="24"/>
        </w:rPr>
        <w:t>Alimentar el drive en el reporte diario de bancos con los movimiento del día anterior</w:t>
      </w:r>
      <w:r w:rsidR="00FE7EE5">
        <w:rPr>
          <w:rFonts w:ascii="Arial" w:hAnsi="Arial" w:cs="Arial"/>
          <w:sz w:val="24"/>
          <w:szCs w:val="24"/>
        </w:rPr>
        <w:t>,</w:t>
      </w:r>
      <w:r w:rsidR="00FE7EE5" w:rsidRPr="00FE7EE5">
        <w:rPr>
          <w:rFonts w:ascii="Arial" w:hAnsi="Arial" w:cs="Arial"/>
          <w:sz w:val="24"/>
          <w:szCs w:val="24"/>
        </w:rPr>
        <w:t xml:space="preserve">  con el propósito de mantener el reporte actualizado. </w:t>
      </w:r>
      <w:r w:rsidRPr="00FE7EE5">
        <w:rPr>
          <w:rFonts w:ascii="Arial" w:hAnsi="Arial" w:cs="Arial"/>
          <w:sz w:val="24"/>
          <w:szCs w:val="24"/>
        </w:rPr>
        <w:t xml:space="preserve"> </w:t>
      </w:r>
    </w:p>
    <w:p w:rsidR="00110DE7" w:rsidRDefault="00110DE7" w:rsidP="008574F1">
      <w:pPr>
        <w:jc w:val="both"/>
        <w:rPr>
          <w:rFonts w:ascii="Arial" w:hAnsi="Arial" w:cs="Arial"/>
          <w:sz w:val="24"/>
          <w:szCs w:val="24"/>
        </w:rPr>
      </w:pPr>
      <w:r>
        <w:rPr>
          <w:rFonts w:ascii="Arial" w:hAnsi="Arial" w:cs="Arial"/>
          <w:b/>
          <w:sz w:val="24"/>
          <w:szCs w:val="24"/>
        </w:rPr>
        <w:t xml:space="preserve">Caja: </w:t>
      </w:r>
      <w:r>
        <w:rPr>
          <w:rFonts w:ascii="Arial" w:hAnsi="Arial" w:cs="Arial"/>
          <w:sz w:val="24"/>
          <w:szCs w:val="24"/>
        </w:rPr>
        <w:t xml:space="preserve">Alimentar el Drive en el reporte diario de bancos con el recibo de caja que se elabora por la respectiva consignación. </w:t>
      </w:r>
    </w:p>
    <w:p w:rsidR="00A41D4D" w:rsidRPr="00A41D4D" w:rsidRDefault="00A41D4D" w:rsidP="008574F1">
      <w:pPr>
        <w:jc w:val="both"/>
        <w:rPr>
          <w:rFonts w:ascii="Arial" w:hAnsi="Arial" w:cs="Arial"/>
          <w:b/>
          <w:sz w:val="24"/>
          <w:szCs w:val="24"/>
        </w:rPr>
      </w:pPr>
      <w:r w:rsidRPr="00A41D4D">
        <w:rPr>
          <w:rFonts w:ascii="Arial" w:hAnsi="Arial" w:cs="Arial"/>
          <w:b/>
          <w:sz w:val="24"/>
          <w:szCs w:val="24"/>
        </w:rPr>
        <w:t>Auditoria:</w:t>
      </w:r>
      <w:r w:rsidR="00FE7EE5">
        <w:rPr>
          <w:rFonts w:ascii="Arial" w:hAnsi="Arial" w:cs="Arial"/>
          <w:b/>
          <w:sz w:val="24"/>
          <w:szCs w:val="24"/>
        </w:rPr>
        <w:t xml:space="preserve"> </w:t>
      </w:r>
      <w:r w:rsidR="00FE7EE5" w:rsidRPr="00FE7EE5">
        <w:rPr>
          <w:rFonts w:ascii="Arial" w:hAnsi="Arial" w:cs="Arial"/>
          <w:sz w:val="24"/>
          <w:szCs w:val="24"/>
        </w:rPr>
        <w:t>Realizar auditoria con el propósito de identificar modificaciones dobles en las consignaciones</w:t>
      </w:r>
      <w:r w:rsidR="00FE7EE5">
        <w:rPr>
          <w:rFonts w:ascii="Arial" w:hAnsi="Arial" w:cs="Arial"/>
          <w:sz w:val="24"/>
          <w:szCs w:val="24"/>
        </w:rPr>
        <w:t xml:space="preserve"> y descargar diariamente el archivo reporte diario de bancos. </w:t>
      </w:r>
    </w:p>
    <w:p w:rsidR="00472D28" w:rsidRDefault="00472D28" w:rsidP="008574F1">
      <w:pPr>
        <w:pStyle w:val="Prrafodelista"/>
        <w:numPr>
          <w:ilvl w:val="0"/>
          <w:numId w:val="1"/>
        </w:numPr>
        <w:jc w:val="both"/>
        <w:rPr>
          <w:rFonts w:ascii="Arial" w:hAnsi="Arial" w:cs="Arial"/>
          <w:b/>
          <w:sz w:val="24"/>
          <w:szCs w:val="24"/>
        </w:rPr>
      </w:pPr>
      <w:r>
        <w:rPr>
          <w:rFonts w:ascii="Arial" w:hAnsi="Arial" w:cs="Arial"/>
          <w:b/>
          <w:sz w:val="24"/>
          <w:szCs w:val="24"/>
        </w:rPr>
        <w:t>Descripción de la actividad</w:t>
      </w:r>
    </w:p>
    <w:p w:rsidR="00472D28" w:rsidRDefault="00472D28" w:rsidP="008574F1">
      <w:pPr>
        <w:pStyle w:val="Prrafodelista"/>
        <w:jc w:val="both"/>
        <w:rPr>
          <w:rFonts w:ascii="Arial" w:hAnsi="Arial" w:cs="Arial"/>
          <w:b/>
          <w:sz w:val="24"/>
          <w:szCs w:val="24"/>
        </w:rPr>
      </w:pPr>
    </w:p>
    <w:p w:rsidR="00472D28" w:rsidRDefault="00FE7EE5" w:rsidP="008574F1">
      <w:pPr>
        <w:pStyle w:val="Prrafodelista"/>
        <w:numPr>
          <w:ilvl w:val="1"/>
          <w:numId w:val="1"/>
        </w:numPr>
        <w:jc w:val="both"/>
        <w:rPr>
          <w:rFonts w:ascii="Arial" w:hAnsi="Arial" w:cs="Arial"/>
          <w:b/>
          <w:sz w:val="24"/>
          <w:szCs w:val="24"/>
        </w:rPr>
      </w:pPr>
      <w:r>
        <w:rPr>
          <w:rFonts w:ascii="Arial" w:hAnsi="Arial" w:cs="Arial"/>
          <w:b/>
          <w:sz w:val="24"/>
          <w:szCs w:val="24"/>
        </w:rPr>
        <w:t xml:space="preserve">Alimentar el reporte diario de bancos </w:t>
      </w:r>
    </w:p>
    <w:p w:rsidR="00472D28" w:rsidRDefault="00472D28" w:rsidP="008574F1">
      <w:pPr>
        <w:pStyle w:val="Prrafodelista"/>
        <w:ind w:left="1080"/>
        <w:jc w:val="both"/>
        <w:rPr>
          <w:rFonts w:ascii="Arial" w:hAnsi="Arial" w:cs="Arial"/>
          <w:b/>
          <w:sz w:val="24"/>
          <w:szCs w:val="24"/>
        </w:rPr>
      </w:pPr>
    </w:p>
    <w:p w:rsidR="004D2086" w:rsidRDefault="00FE7EE5" w:rsidP="008574F1">
      <w:pPr>
        <w:pStyle w:val="Prrafodelista"/>
        <w:numPr>
          <w:ilvl w:val="2"/>
          <w:numId w:val="1"/>
        </w:numPr>
        <w:jc w:val="both"/>
        <w:rPr>
          <w:rFonts w:ascii="Arial" w:hAnsi="Arial" w:cs="Arial"/>
          <w:sz w:val="24"/>
          <w:szCs w:val="24"/>
        </w:rPr>
      </w:pPr>
      <w:r>
        <w:rPr>
          <w:rFonts w:ascii="Arial" w:hAnsi="Arial" w:cs="Arial"/>
          <w:sz w:val="24"/>
          <w:szCs w:val="24"/>
        </w:rPr>
        <w:t xml:space="preserve">Ingresar </w:t>
      </w:r>
      <w:r w:rsidR="004D2086">
        <w:rPr>
          <w:rFonts w:ascii="Arial" w:hAnsi="Arial" w:cs="Arial"/>
          <w:sz w:val="24"/>
          <w:szCs w:val="24"/>
        </w:rPr>
        <w:t>a la página del Banco que se vaya a revisar, ya sea Bancolombia, Banco de Bogotá, Corpbanca</w:t>
      </w:r>
      <w:r w:rsidR="00110DE7">
        <w:rPr>
          <w:rFonts w:ascii="Arial" w:hAnsi="Arial" w:cs="Arial"/>
          <w:sz w:val="24"/>
          <w:szCs w:val="24"/>
        </w:rPr>
        <w:t>,</w:t>
      </w:r>
      <w:r w:rsidR="004D2086">
        <w:rPr>
          <w:rFonts w:ascii="Arial" w:hAnsi="Arial" w:cs="Arial"/>
          <w:sz w:val="24"/>
          <w:szCs w:val="24"/>
        </w:rPr>
        <w:t xml:space="preserve"> Pichincha</w:t>
      </w:r>
      <w:r w:rsidR="00110DE7">
        <w:rPr>
          <w:rFonts w:ascii="Arial" w:hAnsi="Arial" w:cs="Arial"/>
          <w:sz w:val="24"/>
          <w:szCs w:val="24"/>
        </w:rPr>
        <w:t xml:space="preserve"> o Davivienda. </w:t>
      </w:r>
      <w:r w:rsidR="004D2086">
        <w:rPr>
          <w:rFonts w:ascii="Arial" w:hAnsi="Arial" w:cs="Arial"/>
          <w:sz w:val="24"/>
          <w:szCs w:val="24"/>
        </w:rPr>
        <w:t xml:space="preserve"> </w:t>
      </w:r>
    </w:p>
    <w:p w:rsidR="004D2086" w:rsidRDefault="004D2086" w:rsidP="008574F1">
      <w:pPr>
        <w:pStyle w:val="Prrafodelista"/>
        <w:ind w:left="1080"/>
        <w:jc w:val="both"/>
        <w:rPr>
          <w:rFonts w:ascii="Arial" w:hAnsi="Arial" w:cs="Arial"/>
          <w:sz w:val="24"/>
          <w:szCs w:val="24"/>
        </w:rPr>
      </w:pPr>
    </w:p>
    <w:p w:rsidR="00472D28" w:rsidRPr="0008445E" w:rsidRDefault="004D2086" w:rsidP="008574F1">
      <w:pPr>
        <w:pStyle w:val="Prrafodelista"/>
        <w:numPr>
          <w:ilvl w:val="2"/>
          <w:numId w:val="1"/>
        </w:numPr>
        <w:jc w:val="both"/>
        <w:rPr>
          <w:rFonts w:ascii="Arial" w:hAnsi="Arial" w:cs="Arial"/>
          <w:sz w:val="24"/>
          <w:szCs w:val="24"/>
        </w:rPr>
      </w:pPr>
      <w:r>
        <w:rPr>
          <w:rFonts w:ascii="Arial" w:hAnsi="Arial" w:cs="Arial"/>
          <w:sz w:val="24"/>
          <w:szCs w:val="24"/>
        </w:rPr>
        <w:t xml:space="preserve">En el caso de Bancolombia   </w:t>
      </w:r>
      <w:r w:rsidR="00FE7EE5" w:rsidRPr="0008445E">
        <w:rPr>
          <w:rFonts w:ascii="Arial" w:hAnsi="Arial" w:cs="Arial"/>
          <w:sz w:val="24"/>
          <w:szCs w:val="24"/>
        </w:rPr>
        <w:t xml:space="preserve"> </w:t>
      </w:r>
    </w:p>
    <w:p w:rsidR="00472D28" w:rsidRPr="00461D4C" w:rsidRDefault="00472D28" w:rsidP="00472D28">
      <w:pPr>
        <w:pStyle w:val="Prrafodelista"/>
        <w:ind w:left="1080"/>
        <w:jc w:val="center"/>
        <w:rPr>
          <w:rFonts w:ascii="Arial" w:hAnsi="Arial" w:cs="Arial"/>
          <w:b/>
          <w:sz w:val="24"/>
          <w:szCs w:val="24"/>
        </w:rPr>
      </w:pPr>
    </w:p>
    <w:p w:rsidR="00472D28" w:rsidRDefault="00472D28" w:rsidP="00472D28">
      <w:pPr>
        <w:pStyle w:val="Prrafodelista"/>
        <w:ind w:left="1080"/>
        <w:jc w:val="center"/>
        <w:rPr>
          <w:rFonts w:ascii="Arial" w:hAnsi="Arial" w:cs="Arial"/>
          <w:b/>
          <w:sz w:val="24"/>
          <w:szCs w:val="24"/>
        </w:rPr>
      </w:pPr>
      <w:r w:rsidRPr="00461D4C">
        <w:rPr>
          <w:rFonts w:ascii="Arial" w:hAnsi="Arial" w:cs="Arial"/>
          <w:b/>
          <w:sz w:val="24"/>
          <w:szCs w:val="24"/>
        </w:rPr>
        <w:t>Figura 1.</w:t>
      </w:r>
    </w:p>
    <w:p w:rsidR="004D2086" w:rsidRDefault="004D2086" w:rsidP="00472D28">
      <w:pPr>
        <w:pStyle w:val="Prrafodelista"/>
        <w:ind w:left="1080"/>
        <w:jc w:val="center"/>
        <w:rPr>
          <w:rFonts w:ascii="Arial" w:hAnsi="Arial" w:cs="Arial"/>
          <w:b/>
          <w:sz w:val="24"/>
          <w:szCs w:val="24"/>
        </w:rPr>
      </w:pPr>
    </w:p>
    <w:p w:rsidR="004D2086" w:rsidRDefault="004D2086" w:rsidP="00472D28">
      <w:pPr>
        <w:pStyle w:val="Prrafodelista"/>
        <w:ind w:left="1080"/>
        <w:jc w:val="center"/>
        <w:rPr>
          <w:rFonts w:ascii="Arial" w:hAnsi="Arial" w:cs="Arial"/>
          <w:b/>
          <w:sz w:val="24"/>
          <w:szCs w:val="24"/>
        </w:rPr>
      </w:pPr>
      <w:r>
        <w:rPr>
          <w:rFonts w:ascii="Arial" w:hAnsi="Arial" w:cs="Arial"/>
          <w:noProof/>
          <w:sz w:val="24"/>
          <w:szCs w:val="24"/>
        </w:rPr>
        <w:lastRenderedPageBreak/>
        <mc:AlternateContent>
          <mc:Choice Requires="wps">
            <w:drawing>
              <wp:anchor distT="0" distB="0" distL="114300" distR="114300" simplePos="0" relativeHeight="251659264" behindDoc="0" locked="0" layoutInCell="1" allowOverlap="1" wp14:anchorId="4DAEC84B" wp14:editId="4546C681">
                <wp:simplePos x="0" y="0"/>
                <wp:positionH relativeFrom="column">
                  <wp:posOffset>817676</wp:posOffset>
                </wp:positionH>
                <wp:positionV relativeFrom="paragraph">
                  <wp:posOffset>40928</wp:posOffset>
                </wp:positionV>
                <wp:extent cx="2794000" cy="138022"/>
                <wp:effectExtent l="19050" t="19050" r="25400" b="14605"/>
                <wp:wrapNone/>
                <wp:docPr id="32"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4000" cy="138022"/>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C26ED" id="Rectangle 44" o:spid="_x0000_s1026" style="position:absolute;margin-left:64.4pt;margin-top:3.2pt;width:220pt;height:10.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" filled="f" strokecolor="red" strokeweight="2.25pt"/>
            </w:pict>
          </mc:Fallback>
        </mc:AlternateContent>
      </w:r>
      <w:r>
        <w:rPr>
          <w:noProof/>
        </w:rPr>
        <w:drawing>
          <wp:inline distT="0" distB="0" distL="0" distR="0" wp14:anchorId="3645F35C" wp14:editId="3495F0A1">
            <wp:extent cx="4968815" cy="2790586"/>
            <wp:effectExtent l="0" t="0" r="381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1" r="-149"/>
                    <a:stretch/>
                  </pic:blipFill>
                  <pic:spPr bwMode="auto">
                    <a:xfrm>
                      <a:off x="0" y="0"/>
                      <a:ext cx="4978447" cy="2795995"/>
                    </a:xfrm>
                    <a:prstGeom prst="rect">
                      <a:avLst/>
                    </a:prstGeom>
                    <a:ln>
                      <a:noFill/>
                    </a:ln>
                    <a:extLst>
                      <a:ext uri="{53640926-AAD7-44D8-BBD7-CCE9431645EC}">
                        <a14:shadowObscured xmlns:a14="http://schemas.microsoft.com/office/drawing/2010/main"/>
                      </a:ext>
                    </a:extLst>
                  </pic:spPr>
                </pic:pic>
              </a:graphicData>
            </a:graphic>
          </wp:inline>
        </w:drawing>
      </w:r>
    </w:p>
    <w:p w:rsidR="004D2086" w:rsidRDefault="004D2086" w:rsidP="00472D28">
      <w:pPr>
        <w:pStyle w:val="Prrafodelista"/>
        <w:ind w:left="1080"/>
        <w:jc w:val="center"/>
        <w:rPr>
          <w:rFonts w:ascii="Arial" w:hAnsi="Arial" w:cs="Arial"/>
          <w:b/>
          <w:sz w:val="24"/>
          <w:szCs w:val="24"/>
        </w:rPr>
      </w:pPr>
    </w:p>
    <w:p w:rsidR="004D2086" w:rsidRPr="004D2086" w:rsidRDefault="004D2086" w:rsidP="004D2086">
      <w:pPr>
        <w:pStyle w:val="Prrafodelista"/>
        <w:numPr>
          <w:ilvl w:val="2"/>
          <w:numId w:val="1"/>
        </w:numPr>
        <w:jc w:val="both"/>
        <w:rPr>
          <w:rFonts w:ascii="Arial" w:hAnsi="Arial" w:cs="Arial"/>
          <w:sz w:val="24"/>
          <w:szCs w:val="24"/>
        </w:rPr>
      </w:pPr>
      <w:r w:rsidRPr="004D2086">
        <w:rPr>
          <w:rFonts w:ascii="Arial" w:hAnsi="Arial" w:cs="Arial"/>
          <w:sz w:val="24"/>
          <w:szCs w:val="24"/>
        </w:rPr>
        <w:t>Cuando ingresamos a internet, digitamos página de Bancolombia (</w:t>
      </w:r>
      <w:hyperlink r:id="rId8" w:history="1">
        <w:r w:rsidRPr="00353B34">
          <w:rPr>
            <w:rStyle w:val="Hipervnculo"/>
            <w:rFonts w:ascii="Arial" w:hAnsi="Arial" w:cs="Arial"/>
            <w:sz w:val="24"/>
            <w:szCs w:val="24"/>
          </w:rPr>
          <w:t>www.grupobancolombia.com</w:t>
        </w:r>
      </w:hyperlink>
      <w:r w:rsidRPr="004D2086">
        <w:rPr>
          <w:rFonts w:ascii="Arial" w:hAnsi="Arial" w:cs="Arial"/>
          <w:sz w:val="24"/>
          <w:szCs w:val="24"/>
        </w:rPr>
        <w:t>)</w:t>
      </w:r>
      <w:r>
        <w:rPr>
          <w:rFonts w:ascii="Arial" w:hAnsi="Arial" w:cs="Arial"/>
          <w:sz w:val="24"/>
          <w:szCs w:val="24"/>
        </w:rPr>
        <w:t xml:space="preserve"> y le damos la opción buscar. </w:t>
      </w:r>
    </w:p>
    <w:p w:rsidR="004D2086" w:rsidRDefault="004D2086" w:rsidP="004D2086">
      <w:pPr>
        <w:pStyle w:val="Prrafodelista"/>
        <w:ind w:left="1080"/>
        <w:jc w:val="both"/>
        <w:rPr>
          <w:rFonts w:ascii="Arial" w:hAnsi="Arial" w:cs="Arial"/>
          <w:b/>
          <w:sz w:val="24"/>
          <w:szCs w:val="24"/>
        </w:rPr>
      </w:pPr>
    </w:p>
    <w:p w:rsidR="00C477CD" w:rsidRPr="00461D4C" w:rsidRDefault="00C477CD" w:rsidP="00C477CD">
      <w:pPr>
        <w:pStyle w:val="Prrafodelista"/>
        <w:ind w:left="1080"/>
        <w:jc w:val="center"/>
        <w:rPr>
          <w:rFonts w:ascii="Arial" w:hAnsi="Arial" w:cs="Arial"/>
          <w:b/>
          <w:sz w:val="24"/>
          <w:szCs w:val="24"/>
        </w:rPr>
      </w:pPr>
      <w:r>
        <w:rPr>
          <w:rFonts w:ascii="Arial" w:hAnsi="Arial" w:cs="Arial"/>
          <w:b/>
          <w:sz w:val="24"/>
          <w:szCs w:val="24"/>
        </w:rPr>
        <w:t xml:space="preserve">Figura 2 </w:t>
      </w:r>
    </w:p>
    <w:p w:rsidR="00472D28" w:rsidRDefault="00472D28" w:rsidP="00472D28">
      <w:pPr>
        <w:pStyle w:val="Prrafodelista"/>
        <w:ind w:left="108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0288" behindDoc="0" locked="0" layoutInCell="1" allowOverlap="1" wp14:anchorId="773D3304" wp14:editId="01DB1B31">
                <wp:simplePos x="0" y="0"/>
                <wp:positionH relativeFrom="column">
                  <wp:posOffset>3095049</wp:posOffset>
                </wp:positionH>
                <wp:positionV relativeFrom="paragraph">
                  <wp:posOffset>1749377</wp:posOffset>
                </wp:positionV>
                <wp:extent cx="681487" cy="342900"/>
                <wp:effectExtent l="19050" t="19050" r="23495" b="19050"/>
                <wp:wrapNone/>
                <wp:docPr id="33"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87" cy="34290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2727C" id="Rectangle 45" o:spid="_x0000_s1026" style="position:absolute;margin-left:243.7pt;margin-top:137.75pt;width:53.6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" filled="f" strokecolor="red" strokeweight="2.25pt"/>
            </w:pict>
          </mc:Fallback>
        </mc:AlternateContent>
      </w:r>
      <w:r w:rsidR="004D2086">
        <w:rPr>
          <w:noProof/>
        </w:rPr>
        <w:drawing>
          <wp:inline distT="0" distB="0" distL="0" distR="0" wp14:anchorId="6EBAB70A" wp14:editId="0C0CF991">
            <wp:extent cx="4968815" cy="3153795"/>
            <wp:effectExtent l="0" t="0" r="3810" b="88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r="11385"/>
                    <a:stretch/>
                  </pic:blipFill>
                  <pic:spPr bwMode="auto">
                    <a:xfrm>
                      <a:off x="0" y="0"/>
                      <a:ext cx="4973210" cy="3156585"/>
                    </a:xfrm>
                    <a:prstGeom prst="rect">
                      <a:avLst/>
                    </a:prstGeom>
                    <a:ln>
                      <a:noFill/>
                    </a:ln>
                    <a:extLst>
                      <a:ext uri="{53640926-AAD7-44D8-BBD7-CCE9431645EC}">
                        <a14:shadowObscured xmlns:a14="http://schemas.microsoft.com/office/drawing/2010/main"/>
                      </a:ext>
                    </a:extLst>
                  </pic:spPr>
                </pic:pic>
              </a:graphicData>
            </a:graphic>
          </wp:inline>
        </w:drawing>
      </w:r>
    </w:p>
    <w:p w:rsidR="004D2086" w:rsidRDefault="004D2086" w:rsidP="00472D28">
      <w:pPr>
        <w:pStyle w:val="Prrafodelista"/>
        <w:ind w:left="1080"/>
        <w:rPr>
          <w:rFonts w:ascii="Arial" w:hAnsi="Arial" w:cs="Arial"/>
          <w:sz w:val="24"/>
          <w:szCs w:val="24"/>
        </w:rPr>
      </w:pPr>
    </w:p>
    <w:p w:rsidR="004D2086" w:rsidRDefault="004D2086" w:rsidP="00472D28">
      <w:pPr>
        <w:pStyle w:val="Prrafodelista"/>
        <w:ind w:left="1080"/>
        <w:rPr>
          <w:rFonts w:ascii="Arial" w:hAnsi="Arial" w:cs="Arial"/>
          <w:sz w:val="24"/>
          <w:szCs w:val="24"/>
        </w:rPr>
      </w:pPr>
    </w:p>
    <w:p w:rsidR="004D2086" w:rsidRDefault="004D2086" w:rsidP="00472D28">
      <w:pPr>
        <w:pStyle w:val="Prrafodelista"/>
        <w:ind w:left="1080"/>
        <w:rPr>
          <w:rFonts w:ascii="Arial" w:hAnsi="Arial" w:cs="Arial"/>
          <w:sz w:val="24"/>
          <w:szCs w:val="24"/>
        </w:rPr>
      </w:pPr>
    </w:p>
    <w:p w:rsidR="004D2086" w:rsidRPr="00C477CD" w:rsidRDefault="00777DCA" w:rsidP="00C477CD">
      <w:pPr>
        <w:pStyle w:val="Prrafodelista"/>
        <w:ind w:left="1080"/>
        <w:jc w:val="center"/>
        <w:rPr>
          <w:rFonts w:ascii="Arial" w:hAnsi="Arial" w:cs="Arial"/>
          <w:noProof/>
          <w:sz w:val="24"/>
          <w:szCs w:val="24"/>
        </w:rPr>
      </w:pPr>
      <w:r w:rsidRPr="00C477CD">
        <w:rPr>
          <w:rFonts w:ascii="Arial" w:hAnsi="Arial" w:cs="Arial"/>
          <w:b/>
          <w:noProof/>
          <w:sz w:val="24"/>
          <w:szCs w:val="24"/>
        </w:rPr>
        <mc:AlternateContent>
          <mc:Choice Requires="wps">
            <w:drawing>
              <wp:anchor distT="0" distB="0" distL="114300" distR="114300" simplePos="0" relativeHeight="251689984" behindDoc="0" locked="0" layoutInCell="1" allowOverlap="1" wp14:anchorId="66BB53C2" wp14:editId="3B891F4E">
                <wp:simplePos x="0" y="0"/>
                <wp:positionH relativeFrom="column">
                  <wp:posOffset>1792461</wp:posOffset>
                </wp:positionH>
                <wp:positionV relativeFrom="paragraph">
                  <wp:posOffset>1343516</wp:posOffset>
                </wp:positionV>
                <wp:extent cx="681487" cy="94028"/>
                <wp:effectExtent l="19050" t="19050" r="23495" b="20320"/>
                <wp:wrapNone/>
                <wp:docPr id="39"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87" cy="94028"/>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6265EA" id="Rectangle 45" o:spid="_x0000_s1026" style="position:absolute;margin-left:141.15pt;margin-top:105.8pt;width:53.65pt;height:7.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" filled="f" strokecolor="red" strokeweight="2.25pt"/>
            </w:pict>
          </mc:Fallback>
        </mc:AlternateContent>
      </w:r>
      <w:r w:rsidR="004D2086" w:rsidRPr="00C477CD">
        <w:rPr>
          <w:b/>
          <w:noProof/>
        </w:rPr>
        <w:drawing>
          <wp:anchor distT="0" distB="0" distL="114300" distR="114300" simplePos="0" relativeHeight="251684864" behindDoc="0" locked="0" layoutInCell="1" allowOverlap="1" wp14:anchorId="1682C769" wp14:editId="3228B2FB">
            <wp:simplePos x="0" y="0"/>
            <wp:positionH relativeFrom="column">
              <wp:posOffset>290195</wp:posOffset>
            </wp:positionH>
            <wp:positionV relativeFrom="paragraph">
              <wp:posOffset>272415</wp:posOffset>
            </wp:positionV>
            <wp:extent cx="5183505" cy="2915285"/>
            <wp:effectExtent l="0" t="0" r="0"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83505" cy="2915285"/>
                    </a:xfrm>
                    <a:prstGeom prst="rect">
                      <a:avLst/>
                    </a:prstGeom>
                  </pic:spPr>
                </pic:pic>
              </a:graphicData>
            </a:graphic>
            <wp14:sizeRelH relativeFrom="page">
              <wp14:pctWidth>0</wp14:pctWidth>
            </wp14:sizeRelH>
            <wp14:sizeRelV relativeFrom="page">
              <wp14:pctHeight>0</wp14:pctHeight>
            </wp14:sizeRelV>
          </wp:anchor>
        </w:drawing>
      </w:r>
      <w:r w:rsidR="00C477CD" w:rsidRPr="00C477CD">
        <w:rPr>
          <w:rFonts w:ascii="Arial" w:hAnsi="Arial" w:cs="Arial"/>
          <w:b/>
          <w:noProof/>
          <w:sz w:val="24"/>
          <w:szCs w:val="24"/>
        </w:rPr>
        <w:t>Figura</w:t>
      </w:r>
      <w:r w:rsidR="00C477CD" w:rsidRPr="00C477CD">
        <w:rPr>
          <w:rFonts w:ascii="Arial" w:hAnsi="Arial" w:cs="Arial"/>
          <w:noProof/>
          <w:sz w:val="24"/>
          <w:szCs w:val="24"/>
        </w:rPr>
        <w:t xml:space="preserve"> 3</w:t>
      </w:r>
    </w:p>
    <w:p w:rsidR="004D2086" w:rsidRDefault="004D2086" w:rsidP="00472D28">
      <w:pPr>
        <w:pStyle w:val="Prrafodelista"/>
        <w:ind w:left="1080"/>
        <w:rPr>
          <w:noProof/>
        </w:rPr>
      </w:pPr>
    </w:p>
    <w:p w:rsidR="004D2086" w:rsidRDefault="004D2086" w:rsidP="00472D28">
      <w:pPr>
        <w:pStyle w:val="Prrafodelista"/>
        <w:ind w:left="1080"/>
        <w:rPr>
          <w:noProof/>
        </w:rPr>
      </w:pPr>
    </w:p>
    <w:p w:rsidR="004D2086" w:rsidRPr="004D2086" w:rsidRDefault="004D2086" w:rsidP="004D2086">
      <w:pPr>
        <w:pStyle w:val="Prrafodelista"/>
        <w:numPr>
          <w:ilvl w:val="2"/>
          <w:numId w:val="1"/>
        </w:numPr>
        <w:rPr>
          <w:rFonts w:ascii="Arial" w:hAnsi="Arial" w:cs="Arial"/>
          <w:sz w:val="24"/>
          <w:szCs w:val="24"/>
        </w:rPr>
      </w:pPr>
      <w:r>
        <w:rPr>
          <w:rFonts w:ascii="Arial" w:hAnsi="Arial" w:cs="Arial"/>
          <w:sz w:val="24"/>
          <w:szCs w:val="24"/>
        </w:rPr>
        <w:t>Cuando se ingresa a la página del banco, le damos clic a la opción TRANSACCIONES</w:t>
      </w:r>
      <w:r w:rsidR="00777DCA">
        <w:rPr>
          <w:rFonts w:ascii="Arial" w:hAnsi="Arial" w:cs="Arial"/>
          <w:sz w:val="24"/>
          <w:szCs w:val="24"/>
        </w:rPr>
        <w:t xml:space="preserve"> y luego a SUCURSAL VIRTUAL EMPRESAS </w:t>
      </w:r>
    </w:p>
    <w:p w:rsidR="00472D28" w:rsidRDefault="00472D28" w:rsidP="00472D28">
      <w:pPr>
        <w:pStyle w:val="Prrafodelista"/>
        <w:ind w:left="1080"/>
        <w:jc w:val="both"/>
        <w:rPr>
          <w:rFonts w:ascii="Arial" w:hAnsi="Arial" w:cs="Arial"/>
          <w:sz w:val="24"/>
          <w:szCs w:val="24"/>
        </w:rPr>
      </w:pPr>
    </w:p>
    <w:p w:rsidR="00777DCA" w:rsidRPr="00C477CD" w:rsidRDefault="00777DCA" w:rsidP="00777DCA">
      <w:pPr>
        <w:pStyle w:val="Prrafodelista"/>
        <w:ind w:left="1080"/>
        <w:jc w:val="center"/>
        <w:rPr>
          <w:rFonts w:ascii="Arial" w:hAnsi="Arial" w:cs="Arial"/>
          <w:b/>
          <w:sz w:val="24"/>
          <w:szCs w:val="24"/>
        </w:rPr>
      </w:pPr>
      <w:r w:rsidRPr="00C477CD">
        <w:rPr>
          <w:rFonts w:ascii="Arial" w:hAnsi="Arial" w:cs="Arial"/>
          <w:b/>
          <w:sz w:val="24"/>
          <w:szCs w:val="24"/>
        </w:rPr>
        <w:t>Figura 4</w:t>
      </w:r>
    </w:p>
    <w:p w:rsidR="00777DCA" w:rsidRDefault="00777DCA" w:rsidP="00472D28">
      <w:pPr>
        <w:pStyle w:val="Prrafodelista"/>
        <w:ind w:left="1080"/>
        <w:jc w:val="both"/>
        <w:rPr>
          <w:rFonts w:ascii="Arial" w:hAnsi="Arial" w:cs="Arial"/>
          <w:sz w:val="24"/>
          <w:szCs w:val="24"/>
        </w:rPr>
      </w:pPr>
      <w:r>
        <w:rPr>
          <w:noProof/>
        </w:rPr>
        <w:lastRenderedPageBreak/>
        <w:drawing>
          <wp:anchor distT="0" distB="0" distL="114300" distR="114300" simplePos="0" relativeHeight="251685888" behindDoc="0" locked="0" layoutInCell="1" allowOverlap="1" wp14:anchorId="62F4A9E6" wp14:editId="5F26C348">
            <wp:simplePos x="0" y="0"/>
            <wp:positionH relativeFrom="column">
              <wp:posOffset>653415</wp:posOffset>
            </wp:positionH>
            <wp:positionV relativeFrom="paragraph">
              <wp:posOffset>105410</wp:posOffset>
            </wp:positionV>
            <wp:extent cx="4295775" cy="2951480"/>
            <wp:effectExtent l="0" t="0" r="9525" b="127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r="18154"/>
                    <a:stretch/>
                  </pic:blipFill>
                  <pic:spPr bwMode="auto">
                    <a:xfrm>
                      <a:off x="0" y="0"/>
                      <a:ext cx="4295775" cy="2951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7DCA" w:rsidRDefault="00777DCA" w:rsidP="00472D28">
      <w:pPr>
        <w:pStyle w:val="Prrafodelista"/>
        <w:ind w:left="1080"/>
        <w:jc w:val="both"/>
        <w:rPr>
          <w:rFonts w:ascii="Arial" w:hAnsi="Arial" w:cs="Arial"/>
          <w:sz w:val="24"/>
          <w:szCs w:val="24"/>
        </w:rPr>
      </w:pPr>
    </w:p>
    <w:p w:rsidR="00777DCA" w:rsidRDefault="00777DCA" w:rsidP="00472D28">
      <w:pPr>
        <w:pStyle w:val="Prrafodelista"/>
        <w:ind w:left="1080"/>
        <w:jc w:val="both"/>
        <w:rPr>
          <w:rFonts w:ascii="Arial" w:hAnsi="Arial" w:cs="Arial"/>
          <w:sz w:val="24"/>
          <w:szCs w:val="24"/>
        </w:rPr>
      </w:pPr>
    </w:p>
    <w:p w:rsidR="00777DCA" w:rsidRDefault="00777DCA" w:rsidP="00472D28">
      <w:pPr>
        <w:pStyle w:val="Prrafodelista"/>
        <w:ind w:left="108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7936" behindDoc="0" locked="0" layoutInCell="1" allowOverlap="1" wp14:anchorId="1D3D1FD9" wp14:editId="4CFB9169">
                <wp:simplePos x="0" y="0"/>
                <wp:positionH relativeFrom="column">
                  <wp:posOffset>843556</wp:posOffset>
                </wp:positionH>
                <wp:positionV relativeFrom="paragraph">
                  <wp:posOffset>10651</wp:posOffset>
                </wp:positionV>
                <wp:extent cx="1207698" cy="690113"/>
                <wp:effectExtent l="19050" t="19050" r="12065" b="15240"/>
                <wp:wrapNone/>
                <wp:docPr id="38"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698" cy="690113"/>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74555B" id="Rectangle 45" o:spid="_x0000_s1026" style="position:absolute;margin-left:66.4pt;margin-top:.85pt;width:95.1pt;height:54.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" filled="f" strokecolor="red" strokeweight="2.25pt"/>
            </w:pict>
          </mc:Fallback>
        </mc:AlternateContent>
      </w:r>
    </w:p>
    <w:p w:rsidR="00777DCA" w:rsidRDefault="00777DCA" w:rsidP="00472D28">
      <w:pPr>
        <w:pStyle w:val="Prrafodelista"/>
        <w:ind w:left="1080"/>
        <w:jc w:val="both"/>
        <w:rPr>
          <w:rFonts w:ascii="Arial" w:hAnsi="Arial" w:cs="Arial"/>
          <w:sz w:val="24"/>
          <w:szCs w:val="24"/>
        </w:rPr>
      </w:pPr>
    </w:p>
    <w:p w:rsidR="00777DCA" w:rsidRDefault="00777DCA" w:rsidP="00472D28">
      <w:pPr>
        <w:pStyle w:val="Prrafodelista"/>
        <w:ind w:left="1080"/>
        <w:jc w:val="both"/>
        <w:rPr>
          <w:rFonts w:ascii="Arial" w:hAnsi="Arial" w:cs="Arial"/>
          <w:sz w:val="24"/>
          <w:szCs w:val="24"/>
        </w:rPr>
      </w:pPr>
    </w:p>
    <w:p w:rsidR="00472D28" w:rsidRDefault="00777DCA" w:rsidP="00472D28">
      <w:pPr>
        <w:pStyle w:val="Prrafodelista"/>
        <w:numPr>
          <w:ilvl w:val="2"/>
          <w:numId w:val="1"/>
        </w:numPr>
        <w:jc w:val="both"/>
        <w:rPr>
          <w:rFonts w:ascii="Arial" w:hAnsi="Arial" w:cs="Arial"/>
          <w:sz w:val="24"/>
          <w:szCs w:val="24"/>
        </w:rPr>
      </w:pPr>
      <w:r>
        <w:rPr>
          <w:rFonts w:ascii="Arial" w:hAnsi="Arial" w:cs="Arial"/>
          <w:sz w:val="24"/>
          <w:szCs w:val="24"/>
        </w:rPr>
        <w:t xml:space="preserve">Luego de ingresar a la sucursal virtual empresas, se diligencia el Nit de la empresa, la identificación del usuario y la contraseña correspondiente. </w:t>
      </w:r>
    </w:p>
    <w:p w:rsidR="00777DCA" w:rsidRPr="00C477CD" w:rsidRDefault="00C477CD" w:rsidP="00C477CD">
      <w:pPr>
        <w:jc w:val="center"/>
        <w:rPr>
          <w:rFonts w:ascii="Arial" w:hAnsi="Arial" w:cs="Arial"/>
          <w:b/>
          <w:sz w:val="24"/>
          <w:szCs w:val="24"/>
        </w:rPr>
      </w:pPr>
      <w:r w:rsidRPr="00C477CD">
        <w:rPr>
          <w:rFonts w:ascii="Arial" w:hAnsi="Arial" w:cs="Arial"/>
          <w:b/>
          <w:sz w:val="24"/>
          <w:szCs w:val="24"/>
        </w:rPr>
        <w:t>Figura 5</w:t>
      </w:r>
    </w:p>
    <w:p w:rsidR="00777DCA" w:rsidRDefault="00777DCA" w:rsidP="00777DCA">
      <w:pPr>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2032" behindDoc="0" locked="0" layoutInCell="1" allowOverlap="1" wp14:anchorId="67EE494B" wp14:editId="3B7EBF01">
                <wp:simplePos x="0" y="0"/>
                <wp:positionH relativeFrom="column">
                  <wp:posOffset>179322</wp:posOffset>
                </wp:positionH>
                <wp:positionV relativeFrom="paragraph">
                  <wp:posOffset>364226</wp:posOffset>
                </wp:positionV>
                <wp:extent cx="241539" cy="163902"/>
                <wp:effectExtent l="19050" t="19050" r="25400" b="26670"/>
                <wp:wrapNone/>
                <wp:docPr id="41"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539" cy="163902"/>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953C54" id="Rectangle 45" o:spid="_x0000_s1026" style="position:absolute;margin-left:14.1pt;margin-top:28.7pt;width:19pt;height:1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" filled="f" strokecolor="red" strokeweight="2.25pt"/>
            </w:pict>
          </mc:Fallback>
        </mc:AlternateContent>
      </w:r>
      <w:r>
        <w:rPr>
          <w:noProof/>
        </w:rPr>
        <w:drawing>
          <wp:inline distT="0" distB="0" distL="0" distR="0" wp14:anchorId="24101933" wp14:editId="18A37686">
            <wp:extent cx="5357004" cy="3013088"/>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66541" cy="3018452"/>
                    </a:xfrm>
                    <a:prstGeom prst="rect">
                      <a:avLst/>
                    </a:prstGeom>
                  </pic:spPr>
                </pic:pic>
              </a:graphicData>
            </a:graphic>
          </wp:inline>
        </w:drawing>
      </w:r>
    </w:p>
    <w:p w:rsidR="00777DCA" w:rsidRDefault="00777DCA" w:rsidP="00472D28">
      <w:pPr>
        <w:pStyle w:val="Prrafodelista"/>
        <w:numPr>
          <w:ilvl w:val="2"/>
          <w:numId w:val="1"/>
        </w:numPr>
        <w:jc w:val="both"/>
        <w:rPr>
          <w:rFonts w:ascii="Arial" w:hAnsi="Arial" w:cs="Arial"/>
          <w:sz w:val="24"/>
          <w:szCs w:val="24"/>
        </w:rPr>
      </w:pPr>
      <w:r>
        <w:rPr>
          <w:rFonts w:ascii="Arial" w:hAnsi="Arial" w:cs="Arial"/>
          <w:sz w:val="24"/>
          <w:szCs w:val="24"/>
        </w:rPr>
        <w:t xml:space="preserve">Se selecciona depósito y saldos consolidados. </w:t>
      </w:r>
    </w:p>
    <w:p w:rsidR="00C477CD" w:rsidRDefault="00C477CD" w:rsidP="00C477CD">
      <w:pPr>
        <w:pStyle w:val="Prrafodelista"/>
        <w:ind w:left="1080"/>
        <w:jc w:val="both"/>
        <w:rPr>
          <w:rFonts w:ascii="Arial" w:hAnsi="Arial" w:cs="Arial"/>
          <w:sz w:val="24"/>
          <w:szCs w:val="24"/>
        </w:rPr>
      </w:pPr>
    </w:p>
    <w:p w:rsidR="00C477CD" w:rsidRPr="00C477CD" w:rsidRDefault="00C477CD" w:rsidP="00C477CD">
      <w:pPr>
        <w:pStyle w:val="Prrafodelista"/>
        <w:ind w:left="1080"/>
        <w:jc w:val="center"/>
        <w:rPr>
          <w:rFonts w:ascii="Arial" w:hAnsi="Arial" w:cs="Arial"/>
          <w:b/>
          <w:sz w:val="24"/>
          <w:szCs w:val="24"/>
        </w:rPr>
      </w:pPr>
      <w:r w:rsidRPr="00C477CD">
        <w:rPr>
          <w:rFonts w:ascii="Arial" w:hAnsi="Arial" w:cs="Arial"/>
          <w:b/>
          <w:sz w:val="24"/>
          <w:szCs w:val="24"/>
        </w:rPr>
        <w:t xml:space="preserve">Figura 6 </w:t>
      </w:r>
    </w:p>
    <w:p w:rsidR="00777DCA" w:rsidRDefault="00110DE7" w:rsidP="00777DCA">
      <w:pPr>
        <w:ind w:left="36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6128" behindDoc="0" locked="0" layoutInCell="1" allowOverlap="1" wp14:anchorId="11DDC064" wp14:editId="032A89CF">
                <wp:simplePos x="0" y="0"/>
                <wp:positionH relativeFrom="column">
                  <wp:posOffset>1472565</wp:posOffset>
                </wp:positionH>
                <wp:positionV relativeFrom="paragraph">
                  <wp:posOffset>1052830</wp:posOffset>
                </wp:positionV>
                <wp:extent cx="819150" cy="120650"/>
                <wp:effectExtent l="19050" t="19050" r="19050" b="12700"/>
                <wp:wrapNone/>
                <wp:docPr id="44"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1206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D5B0C" id="Rectangle 45" o:spid="_x0000_s1026" style="position:absolute;margin-left:115.95pt;margin-top:82.9pt;width:64.5pt;height: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" filled="f" strokecolor="red" strokeweight="2.25pt"/>
            </w:pict>
          </mc:Fallback>
        </mc:AlternateContent>
      </w:r>
      <w:r>
        <w:rPr>
          <w:rFonts w:ascii="Arial" w:hAnsi="Arial" w:cs="Arial"/>
          <w:noProof/>
          <w:sz w:val="24"/>
          <w:szCs w:val="24"/>
        </w:rPr>
        <mc:AlternateContent>
          <mc:Choice Requires="wps">
            <w:drawing>
              <wp:anchor distT="0" distB="0" distL="114300" distR="114300" simplePos="0" relativeHeight="251694080" behindDoc="0" locked="0" layoutInCell="1" allowOverlap="1" wp14:anchorId="7907A0E7" wp14:editId="34B4A9AA">
                <wp:simplePos x="0" y="0"/>
                <wp:positionH relativeFrom="column">
                  <wp:posOffset>273685</wp:posOffset>
                </wp:positionH>
                <wp:positionV relativeFrom="paragraph">
                  <wp:posOffset>655320</wp:posOffset>
                </wp:positionV>
                <wp:extent cx="1000125" cy="163830"/>
                <wp:effectExtent l="19050" t="19050" r="28575" b="26670"/>
                <wp:wrapNone/>
                <wp:docPr id="43"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16383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C4009D" id="Rectangle 45" o:spid="_x0000_s1026" style="position:absolute;margin-left:21.55pt;margin-top:51.6pt;width:78.75pt;height:12.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" filled="f" strokecolor="red" strokeweight="2.25pt"/>
            </w:pict>
          </mc:Fallback>
        </mc:AlternateContent>
      </w:r>
      <w:r w:rsidR="00777DCA">
        <w:rPr>
          <w:noProof/>
        </w:rPr>
        <w:drawing>
          <wp:inline distT="0" distB="0" distL="0" distR="0" wp14:anchorId="62C3D397" wp14:editId="0D993DDF">
            <wp:extent cx="5331125" cy="2587924"/>
            <wp:effectExtent l="0" t="0" r="3175" b="317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r="33231"/>
                    <a:stretch/>
                  </pic:blipFill>
                  <pic:spPr bwMode="auto">
                    <a:xfrm>
                      <a:off x="0" y="0"/>
                      <a:ext cx="5343565" cy="2593963"/>
                    </a:xfrm>
                    <a:prstGeom prst="rect">
                      <a:avLst/>
                    </a:prstGeom>
                    <a:ln>
                      <a:noFill/>
                    </a:ln>
                    <a:extLst>
                      <a:ext uri="{53640926-AAD7-44D8-BBD7-CCE9431645EC}">
                        <a14:shadowObscured xmlns:a14="http://schemas.microsoft.com/office/drawing/2010/main"/>
                      </a:ext>
                    </a:extLst>
                  </pic:spPr>
                </pic:pic>
              </a:graphicData>
            </a:graphic>
          </wp:inline>
        </w:drawing>
      </w:r>
    </w:p>
    <w:p w:rsidR="00C477CD" w:rsidRPr="00C477CD" w:rsidRDefault="00C477CD" w:rsidP="00C477CD">
      <w:pPr>
        <w:ind w:left="360"/>
        <w:jc w:val="center"/>
        <w:rPr>
          <w:rFonts w:ascii="Arial" w:hAnsi="Arial" w:cs="Arial"/>
          <w:b/>
          <w:sz w:val="24"/>
          <w:szCs w:val="24"/>
        </w:rPr>
      </w:pPr>
      <w:r w:rsidRPr="00C477CD">
        <w:rPr>
          <w:rFonts w:ascii="Arial" w:hAnsi="Arial" w:cs="Arial"/>
          <w:b/>
          <w:sz w:val="24"/>
          <w:szCs w:val="24"/>
        </w:rPr>
        <w:t>Figura 7</w:t>
      </w:r>
    </w:p>
    <w:p w:rsidR="000575B9" w:rsidRDefault="000575B9" w:rsidP="00777DCA">
      <w:pPr>
        <w:ind w:left="36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8176" behindDoc="0" locked="0" layoutInCell="1" allowOverlap="1" wp14:anchorId="570B43DE" wp14:editId="66377D47">
                <wp:simplePos x="0" y="0"/>
                <wp:positionH relativeFrom="column">
                  <wp:posOffset>892007</wp:posOffset>
                </wp:positionH>
                <wp:positionV relativeFrom="paragraph">
                  <wp:posOffset>1461123</wp:posOffset>
                </wp:positionV>
                <wp:extent cx="819510" cy="120697"/>
                <wp:effectExtent l="19050" t="19050" r="19050" b="12700"/>
                <wp:wrapNone/>
                <wp:docPr id="46"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510" cy="120697"/>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0EDCC" id="Rectangle 45" o:spid="_x0000_s1026" style="position:absolute;margin-left:70.25pt;margin-top:115.05pt;width:64.55pt;height: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" filled="f" strokecolor="red" strokeweight="2.25pt"/>
            </w:pict>
          </mc:Fallback>
        </mc:AlternateContent>
      </w:r>
      <w:r>
        <w:rPr>
          <w:noProof/>
        </w:rPr>
        <w:drawing>
          <wp:inline distT="0" distB="0" distL="0" distR="0" wp14:anchorId="6EFB19A5" wp14:editId="3213C435">
            <wp:extent cx="5020574" cy="3153796"/>
            <wp:effectExtent l="0" t="0" r="889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r="21846"/>
                    <a:stretch/>
                  </pic:blipFill>
                  <pic:spPr bwMode="auto">
                    <a:xfrm>
                      <a:off x="0" y="0"/>
                      <a:ext cx="5025015" cy="3156585"/>
                    </a:xfrm>
                    <a:prstGeom prst="rect">
                      <a:avLst/>
                    </a:prstGeom>
                    <a:ln>
                      <a:noFill/>
                    </a:ln>
                    <a:extLst>
                      <a:ext uri="{53640926-AAD7-44D8-BBD7-CCE9431645EC}">
                        <a14:shadowObscured xmlns:a14="http://schemas.microsoft.com/office/drawing/2010/main"/>
                      </a:ext>
                    </a:extLst>
                  </pic:spPr>
                </pic:pic>
              </a:graphicData>
            </a:graphic>
          </wp:inline>
        </w:drawing>
      </w:r>
    </w:p>
    <w:p w:rsidR="000575B9" w:rsidRDefault="000575B9" w:rsidP="00777DCA">
      <w:pPr>
        <w:pStyle w:val="Prrafodelista"/>
        <w:numPr>
          <w:ilvl w:val="2"/>
          <w:numId w:val="1"/>
        </w:numPr>
        <w:jc w:val="both"/>
        <w:rPr>
          <w:rFonts w:ascii="Arial" w:hAnsi="Arial" w:cs="Arial"/>
          <w:sz w:val="24"/>
          <w:szCs w:val="24"/>
        </w:rPr>
      </w:pPr>
      <w:r>
        <w:rPr>
          <w:rFonts w:ascii="Arial" w:hAnsi="Arial" w:cs="Arial"/>
          <w:sz w:val="24"/>
          <w:szCs w:val="24"/>
        </w:rPr>
        <w:t>En cuentas</w:t>
      </w:r>
      <w:r w:rsidR="00777DCA">
        <w:rPr>
          <w:rFonts w:ascii="Arial" w:hAnsi="Arial" w:cs="Arial"/>
          <w:sz w:val="24"/>
          <w:szCs w:val="24"/>
        </w:rPr>
        <w:t xml:space="preserve"> </w:t>
      </w:r>
      <w:r>
        <w:rPr>
          <w:rFonts w:ascii="Arial" w:hAnsi="Arial" w:cs="Arial"/>
          <w:sz w:val="24"/>
          <w:szCs w:val="24"/>
        </w:rPr>
        <w:t>depósitos</w:t>
      </w:r>
      <w:r w:rsidR="00777DCA">
        <w:rPr>
          <w:rFonts w:ascii="Arial" w:hAnsi="Arial" w:cs="Arial"/>
          <w:sz w:val="24"/>
          <w:szCs w:val="24"/>
        </w:rPr>
        <w:t xml:space="preserve"> se le da clic en el número de cuenta </w:t>
      </w:r>
      <w:r>
        <w:rPr>
          <w:rFonts w:ascii="Arial" w:hAnsi="Arial" w:cs="Arial"/>
          <w:sz w:val="24"/>
          <w:szCs w:val="24"/>
        </w:rPr>
        <w:t xml:space="preserve">y se le da la opción descargar movimientos. </w:t>
      </w:r>
    </w:p>
    <w:p w:rsidR="00C477CD" w:rsidRDefault="00C477CD" w:rsidP="00C477CD">
      <w:pPr>
        <w:pStyle w:val="Prrafodelista"/>
        <w:ind w:left="1080"/>
        <w:jc w:val="both"/>
        <w:rPr>
          <w:rFonts w:ascii="Arial" w:hAnsi="Arial" w:cs="Arial"/>
          <w:sz w:val="24"/>
          <w:szCs w:val="24"/>
        </w:rPr>
      </w:pPr>
    </w:p>
    <w:p w:rsidR="00C477CD" w:rsidRPr="00C477CD" w:rsidRDefault="00C477CD" w:rsidP="00C477CD">
      <w:pPr>
        <w:pStyle w:val="Prrafodelista"/>
        <w:ind w:left="1080"/>
        <w:jc w:val="center"/>
        <w:rPr>
          <w:rFonts w:ascii="Arial" w:hAnsi="Arial" w:cs="Arial"/>
          <w:b/>
          <w:sz w:val="24"/>
          <w:szCs w:val="24"/>
        </w:rPr>
      </w:pPr>
      <w:r w:rsidRPr="00C477CD">
        <w:rPr>
          <w:rFonts w:ascii="Arial" w:hAnsi="Arial" w:cs="Arial"/>
          <w:b/>
          <w:sz w:val="24"/>
          <w:szCs w:val="24"/>
        </w:rPr>
        <w:t xml:space="preserve">Figura 8 </w:t>
      </w:r>
    </w:p>
    <w:p w:rsidR="000575B9" w:rsidRDefault="000575B9" w:rsidP="000575B9">
      <w:pPr>
        <w:ind w:left="360"/>
        <w:jc w:val="both"/>
        <w:rPr>
          <w:rFonts w:ascii="Arial" w:hAnsi="Arial" w:cs="Arial"/>
          <w:sz w:val="24"/>
          <w:szCs w:val="24"/>
        </w:rPr>
      </w:pPr>
      <w:r>
        <w:rPr>
          <w:noProof/>
        </w:rPr>
        <w:drawing>
          <wp:anchor distT="0" distB="0" distL="114300" distR="114300" simplePos="0" relativeHeight="251699200" behindDoc="0" locked="0" layoutInCell="1" allowOverlap="1" wp14:anchorId="44A4C853" wp14:editId="00A5F6F1">
            <wp:simplePos x="0" y="0"/>
            <wp:positionH relativeFrom="column">
              <wp:posOffset>291465</wp:posOffset>
            </wp:positionH>
            <wp:positionV relativeFrom="paragraph">
              <wp:posOffset>78740</wp:posOffset>
            </wp:positionV>
            <wp:extent cx="4796155" cy="2975610"/>
            <wp:effectExtent l="0" t="0" r="4445"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r="30462"/>
                    <a:stretch/>
                  </pic:blipFill>
                  <pic:spPr bwMode="auto">
                    <a:xfrm>
                      <a:off x="0" y="0"/>
                      <a:ext cx="4796155" cy="2975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7DCA" w:rsidRPr="000575B9" w:rsidRDefault="000575B9" w:rsidP="000575B9">
      <w:pPr>
        <w:ind w:left="360"/>
        <w:jc w:val="both"/>
        <w:rPr>
          <w:rFonts w:ascii="Arial" w:hAnsi="Arial" w:cs="Arial"/>
          <w:sz w:val="24"/>
          <w:szCs w:val="24"/>
        </w:rPr>
      </w:pPr>
      <w:r w:rsidRPr="000575B9">
        <w:rPr>
          <w:rFonts w:ascii="Arial" w:hAnsi="Arial" w:cs="Arial"/>
          <w:sz w:val="24"/>
          <w:szCs w:val="24"/>
        </w:rPr>
        <w:t xml:space="preserve"> </w:t>
      </w:r>
    </w:p>
    <w:p w:rsidR="00777DCA" w:rsidRDefault="00777DCA" w:rsidP="00777DCA">
      <w:pPr>
        <w:ind w:left="360"/>
        <w:jc w:val="both"/>
        <w:rPr>
          <w:rFonts w:ascii="Arial" w:hAnsi="Arial" w:cs="Arial"/>
          <w:sz w:val="24"/>
          <w:szCs w:val="24"/>
        </w:rPr>
      </w:pPr>
    </w:p>
    <w:p w:rsidR="00777DCA" w:rsidRDefault="00777DCA" w:rsidP="00777DCA">
      <w:pPr>
        <w:ind w:left="360"/>
        <w:jc w:val="both"/>
        <w:rPr>
          <w:rFonts w:ascii="Arial" w:hAnsi="Arial" w:cs="Arial"/>
          <w:sz w:val="24"/>
          <w:szCs w:val="24"/>
        </w:rPr>
      </w:pPr>
    </w:p>
    <w:p w:rsidR="00777DCA" w:rsidRDefault="00777DCA" w:rsidP="00777DCA">
      <w:pPr>
        <w:ind w:left="360"/>
        <w:jc w:val="both"/>
        <w:rPr>
          <w:rFonts w:ascii="Arial" w:hAnsi="Arial" w:cs="Arial"/>
          <w:sz w:val="24"/>
          <w:szCs w:val="24"/>
        </w:rPr>
      </w:pPr>
    </w:p>
    <w:p w:rsidR="00777DCA" w:rsidRDefault="000B3EC2" w:rsidP="00777DCA">
      <w:pPr>
        <w:ind w:left="36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01248" behindDoc="0" locked="0" layoutInCell="1" allowOverlap="1" wp14:anchorId="79FF2668" wp14:editId="4C716017">
                <wp:simplePos x="0" y="0"/>
                <wp:positionH relativeFrom="column">
                  <wp:posOffset>-3714750</wp:posOffset>
                </wp:positionH>
                <wp:positionV relativeFrom="paragraph">
                  <wp:posOffset>185624</wp:posOffset>
                </wp:positionV>
                <wp:extent cx="1587260" cy="250166"/>
                <wp:effectExtent l="19050" t="19050" r="13335" b="17145"/>
                <wp:wrapNone/>
                <wp:docPr id="47"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260" cy="250166"/>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00EF77" id="Rectangle 45" o:spid="_x0000_s1026" style="position:absolute;margin-left:-292.5pt;margin-top:14.6pt;width:125pt;height:19.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" filled="f" strokecolor="red" strokeweight="2.25pt"/>
            </w:pict>
          </mc:Fallback>
        </mc:AlternateContent>
      </w:r>
    </w:p>
    <w:p w:rsidR="000575B9" w:rsidRDefault="000575B9" w:rsidP="00777DCA">
      <w:pPr>
        <w:ind w:left="360"/>
        <w:jc w:val="both"/>
        <w:rPr>
          <w:rFonts w:ascii="Arial" w:hAnsi="Arial" w:cs="Arial"/>
          <w:sz w:val="24"/>
          <w:szCs w:val="24"/>
        </w:rPr>
      </w:pPr>
    </w:p>
    <w:p w:rsidR="000575B9" w:rsidRDefault="00110DE7" w:rsidP="00777DCA">
      <w:pPr>
        <w:ind w:left="36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05344" behindDoc="0" locked="0" layoutInCell="1" allowOverlap="1" wp14:anchorId="3D358D39" wp14:editId="4A7786FE">
                <wp:simplePos x="0" y="0"/>
                <wp:positionH relativeFrom="column">
                  <wp:posOffset>-2948077</wp:posOffset>
                </wp:positionH>
                <wp:positionV relativeFrom="paragraph">
                  <wp:posOffset>125395</wp:posOffset>
                </wp:positionV>
                <wp:extent cx="482959" cy="189781"/>
                <wp:effectExtent l="19050" t="19050" r="12700" b="20320"/>
                <wp:wrapNone/>
                <wp:docPr id="49"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2959" cy="189781"/>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1786C9" id="Rectangle 45" o:spid="_x0000_s1026" style="position:absolute;margin-left:-232.15pt;margin-top:9.85pt;width:38.05pt;height:14.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" filled="f" strokecolor="red" strokeweight="2.25pt"/>
            </w:pict>
          </mc:Fallback>
        </mc:AlternateContent>
      </w:r>
    </w:p>
    <w:p w:rsidR="000575B9" w:rsidRDefault="000B3EC2" w:rsidP="000575B9">
      <w:pPr>
        <w:pStyle w:val="Prrafodelista"/>
        <w:numPr>
          <w:ilvl w:val="2"/>
          <w:numId w:val="1"/>
        </w:numPr>
        <w:jc w:val="both"/>
        <w:rPr>
          <w:rFonts w:ascii="Arial" w:hAnsi="Arial" w:cs="Arial"/>
          <w:sz w:val="24"/>
          <w:szCs w:val="24"/>
        </w:rPr>
      </w:pPr>
      <w:r>
        <w:rPr>
          <w:rFonts w:ascii="Arial" w:hAnsi="Arial" w:cs="Arial"/>
          <w:sz w:val="24"/>
          <w:szCs w:val="24"/>
        </w:rPr>
        <w:t xml:space="preserve">Se diligencia el rango de fechas que se requiere revisar, el rango de fechas que se coloca es de dos días antes para que muestre lo que se consigna en jornada adicional </w:t>
      </w:r>
      <w:r w:rsidR="00C477CD">
        <w:rPr>
          <w:rFonts w:ascii="Arial" w:hAnsi="Arial" w:cs="Arial"/>
          <w:sz w:val="24"/>
          <w:szCs w:val="24"/>
        </w:rPr>
        <w:t xml:space="preserve">y luego se le da clic en la opción buscar. </w:t>
      </w:r>
    </w:p>
    <w:p w:rsidR="00C477CD" w:rsidRPr="00C477CD" w:rsidRDefault="00C477CD" w:rsidP="00C477CD">
      <w:pPr>
        <w:jc w:val="center"/>
        <w:rPr>
          <w:rFonts w:ascii="Arial" w:hAnsi="Arial" w:cs="Arial"/>
          <w:b/>
          <w:sz w:val="24"/>
          <w:szCs w:val="24"/>
        </w:rPr>
      </w:pPr>
      <w:r w:rsidRPr="00C477CD">
        <w:rPr>
          <w:rFonts w:ascii="Arial" w:hAnsi="Arial" w:cs="Arial"/>
          <w:b/>
          <w:sz w:val="24"/>
          <w:szCs w:val="24"/>
        </w:rPr>
        <w:t>Figura 9</w:t>
      </w:r>
    </w:p>
    <w:p w:rsidR="00C477CD" w:rsidRDefault="00C477CD" w:rsidP="00C477CD">
      <w:pPr>
        <w:jc w:val="both"/>
        <w:rPr>
          <w:rFonts w:ascii="Arial" w:hAnsi="Arial" w:cs="Arial"/>
          <w:sz w:val="24"/>
          <w:szCs w:val="24"/>
        </w:rPr>
      </w:pPr>
      <w:r>
        <w:rPr>
          <w:noProof/>
        </w:rPr>
        <w:lastRenderedPageBreak/>
        <w:drawing>
          <wp:inline distT="0" distB="0" distL="0" distR="0" wp14:anchorId="3BE546AB" wp14:editId="65D4DB38">
            <wp:extent cx="5158596" cy="2760452"/>
            <wp:effectExtent l="0" t="0" r="4445"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r="19693"/>
                    <a:stretch/>
                  </pic:blipFill>
                  <pic:spPr bwMode="auto">
                    <a:xfrm>
                      <a:off x="0" y="0"/>
                      <a:ext cx="5164335" cy="2763523"/>
                    </a:xfrm>
                    <a:prstGeom prst="rect">
                      <a:avLst/>
                    </a:prstGeom>
                    <a:ln>
                      <a:noFill/>
                    </a:ln>
                    <a:extLst>
                      <a:ext uri="{53640926-AAD7-44D8-BBD7-CCE9431645EC}">
                        <a14:shadowObscured xmlns:a14="http://schemas.microsoft.com/office/drawing/2010/main"/>
                      </a:ext>
                    </a:extLst>
                  </pic:spPr>
                </pic:pic>
              </a:graphicData>
            </a:graphic>
          </wp:inline>
        </w:drawing>
      </w:r>
    </w:p>
    <w:p w:rsidR="00C477CD" w:rsidRPr="00C477CD" w:rsidRDefault="00C477CD" w:rsidP="00C477CD">
      <w:pPr>
        <w:jc w:val="center"/>
        <w:rPr>
          <w:rFonts w:ascii="Arial" w:hAnsi="Arial" w:cs="Arial"/>
          <w:b/>
          <w:sz w:val="24"/>
          <w:szCs w:val="24"/>
        </w:rPr>
      </w:pPr>
      <w:r w:rsidRPr="00C477CD">
        <w:rPr>
          <w:rFonts w:ascii="Arial" w:hAnsi="Arial" w:cs="Arial"/>
          <w:b/>
          <w:sz w:val="24"/>
          <w:szCs w:val="24"/>
        </w:rPr>
        <w:t xml:space="preserve">Figura 10 </w:t>
      </w:r>
    </w:p>
    <w:p w:rsidR="00C477CD" w:rsidRDefault="00C477CD" w:rsidP="00C477CD">
      <w:pPr>
        <w:jc w:val="both"/>
        <w:rPr>
          <w:rFonts w:ascii="Arial" w:hAnsi="Arial" w:cs="Arial"/>
          <w:sz w:val="24"/>
          <w:szCs w:val="24"/>
        </w:rPr>
      </w:pPr>
      <w:r>
        <w:rPr>
          <w:noProof/>
        </w:rPr>
        <w:drawing>
          <wp:inline distT="0" distB="0" distL="0" distR="0" wp14:anchorId="78B711E1" wp14:editId="2235D8CE">
            <wp:extent cx="5417389" cy="2811794"/>
            <wp:effectExtent l="0" t="0" r="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r="20922"/>
                    <a:stretch/>
                  </pic:blipFill>
                  <pic:spPr bwMode="auto">
                    <a:xfrm>
                      <a:off x="0" y="0"/>
                      <a:ext cx="5430449" cy="2818573"/>
                    </a:xfrm>
                    <a:prstGeom prst="rect">
                      <a:avLst/>
                    </a:prstGeom>
                    <a:ln>
                      <a:noFill/>
                    </a:ln>
                    <a:extLst>
                      <a:ext uri="{53640926-AAD7-44D8-BBD7-CCE9431645EC}">
                        <a14:shadowObscured xmlns:a14="http://schemas.microsoft.com/office/drawing/2010/main"/>
                      </a:ext>
                    </a:extLst>
                  </pic:spPr>
                </pic:pic>
              </a:graphicData>
            </a:graphic>
          </wp:inline>
        </w:drawing>
      </w:r>
    </w:p>
    <w:p w:rsidR="00C477CD" w:rsidRDefault="00C477CD" w:rsidP="000575B9">
      <w:pPr>
        <w:pStyle w:val="Prrafodelista"/>
        <w:numPr>
          <w:ilvl w:val="2"/>
          <w:numId w:val="1"/>
        </w:numPr>
        <w:jc w:val="both"/>
        <w:rPr>
          <w:rFonts w:ascii="Arial" w:hAnsi="Arial" w:cs="Arial"/>
          <w:sz w:val="24"/>
          <w:szCs w:val="24"/>
        </w:rPr>
      </w:pPr>
      <w:r>
        <w:rPr>
          <w:rFonts w:ascii="Arial" w:hAnsi="Arial" w:cs="Arial"/>
          <w:sz w:val="24"/>
          <w:szCs w:val="24"/>
        </w:rPr>
        <w:t>Luego se selecciona, y se pasa la información a una hoja de</w:t>
      </w:r>
      <w:r w:rsidR="00110DE7">
        <w:rPr>
          <w:rFonts w:ascii="Arial" w:hAnsi="Arial" w:cs="Arial"/>
          <w:sz w:val="24"/>
          <w:szCs w:val="24"/>
        </w:rPr>
        <w:t xml:space="preserve"> Excell</w:t>
      </w:r>
      <w:r>
        <w:rPr>
          <w:rFonts w:ascii="Arial" w:hAnsi="Arial" w:cs="Arial"/>
          <w:sz w:val="24"/>
          <w:szCs w:val="24"/>
        </w:rPr>
        <w:t xml:space="preserve"> aparte, se eliminan los valores que las cajeras no deben revisar y solo se les pasa las consignaciones, notas de aplicación, desembolsos, cheques devueltos etc. </w:t>
      </w:r>
    </w:p>
    <w:p w:rsidR="00110DE7" w:rsidRPr="008574F1" w:rsidRDefault="00110DE7" w:rsidP="00110DE7">
      <w:pPr>
        <w:jc w:val="center"/>
        <w:rPr>
          <w:rFonts w:ascii="Arial" w:hAnsi="Arial" w:cs="Arial"/>
          <w:b/>
          <w:sz w:val="24"/>
          <w:szCs w:val="24"/>
        </w:rPr>
      </w:pPr>
      <w:r w:rsidRPr="008574F1">
        <w:rPr>
          <w:rFonts w:ascii="Arial" w:hAnsi="Arial" w:cs="Arial"/>
          <w:b/>
          <w:sz w:val="24"/>
          <w:szCs w:val="24"/>
        </w:rPr>
        <w:t>Figura 11</w:t>
      </w:r>
    </w:p>
    <w:p w:rsidR="00110DE7" w:rsidRDefault="00110DE7" w:rsidP="00110DE7">
      <w:pPr>
        <w:jc w:val="both"/>
        <w:rPr>
          <w:rFonts w:ascii="Arial"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703296" behindDoc="0" locked="0" layoutInCell="1" allowOverlap="1" wp14:anchorId="2B77BBFB" wp14:editId="2B73625A">
                <wp:simplePos x="0" y="0"/>
                <wp:positionH relativeFrom="column">
                  <wp:posOffset>2611755</wp:posOffset>
                </wp:positionH>
                <wp:positionV relativeFrom="paragraph">
                  <wp:posOffset>1623695</wp:posOffset>
                </wp:positionV>
                <wp:extent cx="387350" cy="249555"/>
                <wp:effectExtent l="19050" t="19050" r="12700" b="17145"/>
                <wp:wrapNone/>
                <wp:docPr id="48"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350" cy="24955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0310E0" id="Rectangle 45" o:spid="_x0000_s1026" style="position:absolute;margin-left:205.65pt;margin-top:127.85pt;width:30.5pt;height:19.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" filled="f" strokecolor="red" strokeweight="2.25pt"/>
            </w:pict>
          </mc:Fallback>
        </mc:AlternateContent>
      </w:r>
      <w:bookmarkStart w:id="0" w:name="_GoBack"/>
      <w:r>
        <w:rPr>
          <w:noProof/>
        </w:rPr>
        <w:drawing>
          <wp:inline distT="0" distB="0" distL="0" distR="0" wp14:anchorId="4884BAB8" wp14:editId="26FBF877">
            <wp:extent cx="5612130" cy="3156585"/>
            <wp:effectExtent l="0" t="0" r="7620" b="571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2130" cy="3156585"/>
                    </a:xfrm>
                    <a:prstGeom prst="rect">
                      <a:avLst/>
                    </a:prstGeom>
                  </pic:spPr>
                </pic:pic>
              </a:graphicData>
            </a:graphic>
          </wp:inline>
        </w:drawing>
      </w:r>
      <w:bookmarkEnd w:id="0"/>
    </w:p>
    <w:p w:rsidR="00110DE7" w:rsidRDefault="00110DE7" w:rsidP="00110DE7">
      <w:pPr>
        <w:jc w:val="both"/>
        <w:rPr>
          <w:rFonts w:ascii="Arial" w:hAnsi="Arial" w:cs="Arial"/>
          <w:sz w:val="24"/>
          <w:szCs w:val="24"/>
        </w:rPr>
      </w:pPr>
    </w:p>
    <w:p w:rsidR="00110DE7" w:rsidRDefault="007E7473" w:rsidP="000575B9">
      <w:pPr>
        <w:pStyle w:val="Prrafodelista"/>
        <w:numPr>
          <w:ilvl w:val="2"/>
          <w:numId w:val="1"/>
        </w:numPr>
        <w:jc w:val="both"/>
        <w:rPr>
          <w:rFonts w:ascii="Arial" w:hAnsi="Arial" w:cs="Arial"/>
          <w:sz w:val="24"/>
          <w:szCs w:val="24"/>
        </w:rPr>
      </w:pPr>
      <w:r>
        <w:rPr>
          <w:rFonts w:ascii="Arial" w:hAnsi="Arial" w:cs="Arial"/>
          <w:sz w:val="24"/>
          <w:szCs w:val="24"/>
        </w:rPr>
        <w:t>Luego</w:t>
      </w:r>
      <w:r w:rsidR="00110DE7">
        <w:rPr>
          <w:rFonts w:ascii="Arial" w:hAnsi="Arial" w:cs="Arial"/>
          <w:sz w:val="24"/>
          <w:szCs w:val="24"/>
        </w:rPr>
        <w:t xml:space="preserve"> se le da clic en el ítem cerrar sesión y opción aceptar.</w:t>
      </w:r>
    </w:p>
    <w:p w:rsidR="007E7473" w:rsidRPr="007E7473" w:rsidRDefault="007E7473" w:rsidP="007E7473">
      <w:pPr>
        <w:jc w:val="both"/>
        <w:rPr>
          <w:rFonts w:ascii="Arial" w:hAnsi="Arial" w:cs="Arial"/>
          <w:sz w:val="24"/>
          <w:szCs w:val="24"/>
        </w:rPr>
      </w:pPr>
    </w:p>
    <w:p w:rsidR="00110DE7" w:rsidRDefault="007E7473" w:rsidP="000575B9">
      <w:pPr>
        <w:pStyle w:val="Prrafodelista"/>
        <w:numPr>
          <w:ilvl w:val="2"/>
          <w:numId w:val="1"/>
        </w:numPr>
        <w:jc w:val="both"/>
        <w:rPr>
          <w:rFonts w:ascii="Arial" w:hAnsi="Arial" w:cs="Arial"/>
          <w:sz w:val="24"/>
          <w:szCs w:val="24"/>
        </w:rPr>
      </w:pPr>
      <w:r>
        <w:rPr>
          <w:rFonts w:ascii="Arial" w:hAnsi="Arial" w:cs="Arial"/>
          <w:sz w:val="24"/>
          <w:szCs w:val="24"/>
        </w:rPr>
        <w:t xml:space="preserve">Posteriormente se organiza la información en Excel y se copia y se pega en el archivo que está montado en el drive REPORTE DIARIO DE BANCOS, así: </w:t>
      </w:r>
    </w:p>
    <w:p w:rsidR="007E7473" w:rsidRPr="007E7473" w:rsidRDefault="007E7473" w:rsidP="007E7473">
      <w:pPr>
        <w:pStyle w:val="Prrafodelista"/>
        <w:rPr>
          <w:rFonts w:ascii="Arial" w:hAnsi="Arial" w:cs="Arial"/>
          <w:sz w:val="24"/>
          <w:szCs w:val="24"/>
        </w:rPr>
      </w:pPr>
    </w:p>
    <w:p w:rsidR="008574F1" w:rsidRDefault="008574F1" w:rsidP="007E7473">
      <w:pPr>
        <w:jc w:val="both"/>
        <w:rPr>
          <w:rFonts w:ascii="Arial" w:hAnsi="Arial" w:cs="Arial"/>
          <w:sz w:val="24"/>
          <w:szCs w:val="24"/>
        </w:rPr>
      </w:pPr>
    </w:p>
    <w:p w:rsidR="008574F1" w:rsidRDefault="008574F1" w:rsidP="007E7473">
      <w:pPr>
        <w:jc w:val="both"/>
        <w:rPr>
          <w:rFonts w:ascii="Arial" w:hAnsi="Arial" w:cs="Arial"/>
          <w:sz w:val="24"/>
          <w:szCs w:val="24"/>
        </w:rPr>
      </w:pPr>
    </w:p>
    <w:p w:rsidR="008574F1" w:rsidRDefault="008574F1" w:rsidP="007E7473">
      <w:pPr>
        <w:jc w:val="both"/>
        <w:rPr>
          <w:rFonts w:ascii="Arial" w:hAnsi="Arial" w:cs="Arial"/>
          <w:sz w:val="24"/>
          <w:szCs w:val="24"/>
        </w:rPr>
      </w:pPr>
    </w:p>
    <w:p w:rsidR="008574F1" w:rsidRPr="008574F1" w:rsidRDefault="008574F1" w:rsidP="008574F1">
      <w:pPr>
        <w:jc w:val="center"/>
        <w:rPr>
          <w:rFonts w:ascii="Arial" w:hAnsi="Arial" w:cs="Arial"/>
          <w:b/>
          <w:sz w:val="24"/>
          <w:szCs w:val="24"/>
        </w:rPr>
      </w:pPr>
      <w:r w:rsidRPr="008574F1">
        <w:rPr>
          <w:rFonts w:ascii="Arial" w:hAnsi="Arial" w:cs="Arial"/>
          <w:b/>
          <w:sz w:val="24"/>
          <w:szCs w:val="24"/>
        </w:rPr>
        <w:t xml:space="preserve">Figura 12 </w:t>
      </w:r>
    </w:p>
    <w:p w:rsidR="00110DE7" w:rsidRPr="007E7473" w:rsidRDefault="007E7473" w:rsidP="007E7473">
      <w:pPr>
        <w:jc w:val="both"/>
        <w:rPr>
          <w:rFonts w:ascii="Arial" w:hAnsi="Arial" w:cs="Arial"/>
          <w:sz w:val="24"/>
          <w:szCs w:val="24"/>
        </w:rPr>
      </w:pPr>
      <w:r>
        <w:rPr>
          <w:rFonts w:ascii="Arial" w:hAnsi="Arial" w:cs="Arial"/>
          <w:noProof/>
          <w:sz w:val="24"/>
          <w:szCs w:val="24"/>
        </w:rPr>
        <w:lastRenderedPageBreak/>
        <w:drawing>
          <wp:inline distT="0" distB="0" distL="0" distR="0">
            <wp:extent cx="5607050" cy="206184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7050" cy="2061845"/>
                    </a:xfrm>
                    <a:prstGeom prst="rect">
                      <a:avLst/>
                    </a:prstGeom>
                    <a:noFill/>
                    <a:ln>
                      <a:noFill/>
                    </a:ln>
                  </pic:spPr>
                </pic:pic>
              </a:graphicData>
            </a:graphic>
          </wp:inline>
        </w:drawing>
      </w:r>
    </w:p>
    <w:p w:rsidR="00110DE7" w:rsidRDefault="00110DE7" w:rsidP="00110DE7">
      <w:pPr>
        <w:pStyle w:val="Prrafodelista"/>
        <w:ind w:left="1080"/>
        <w:jc w:val="both"/>
        <w:rPr>
          <w:rFonts w:ascii="Arial" w:hAnsi="Arial" w:cs="Arial"/>
          <w:sz w:val="24"/>
          <w:szCs w:val="24"/>
        </w:rPr>
      </w:pPr>
    </w:p>
    <w:p w:rsidR="00110DE7" w:rsidRDefault="00110DE7" w:rsidP="00110DE7">
      <w:pPr>
        <w:pStyle w:val="Prrafodelista"/>
        <w:ind w:left="1080"/>
        <w:jc w:val="both"/>
        <w:rPr>
          <w:rFonts w:ascii="Arial" w:hAnsi="Arial" w:cs="Arial"/>
          <w:sz w:val="24"/>
          <w:szCs w:val="24"/>
        </w:rPr>
      </w:pPr>
    </w:p>
    <w:p w:rsidR="00110DE7" w:rsidRDefault="007E7473" w:rsidP="00110DE7">
      <w:pPr>
        <w:pStyle w:val="Prrafodelista"/>
        <w:numPr>
          <w:ilvl w:val="0"/>
          <w:numId w:val="1"/>
        </w:numPr>
        <w:jc w:val="both"/>
        <w:rPr>
          <w:rFonts w:ascii="Arial" w:hAnsi="Arial" w:cs="Arial"/>
          <w:sz w:val="24"/>
          <w:szCs w:val="24"/>
        </w:rPr>
      </w:pPr>
      <w:r>
        <w:rPr>
          <w:rFonts w:ascii="Arial" w:hAnsi="Arial" w:cs="Arial"/>
          <w:sz w:val="24"/>
          <w:szCs w:val="24"/>
        </w:rPr>
        <w:t xml:space="preserve">Con la información del drive la cajera al hacer el recibo de caja deberá alimentar el espacio en el drive donde dice </w:t>
      </w:r>
      <w:r w:rsidRPr="007E7473">
        <w:rPr>
          <w:rFonts w:ascii="Arial" w:hAnsi="Arial" w:cs="Arial"/>
          <w:b/>
          <w:sz w:val="24"/>
          <w:szCs w:val="24"/>
          <w:u w:val="single"/>
        </w:rPr>
        <w:t>recibo de caja</w:t>
      </w:r>
      <w:r>
        <w:rPr>
          <w:rFonts w:ascii="Arial" w:hAnsi="Arial" w:cs="Arial"/>
          <w:sz w:val="24"/>
          <w:szCs w:val="24"/>
        </w:rPr>
        <w:t xml:space="preserve">  y </w:t>
      </w:r>
      <w:r w:rsidRPr="007E7473">
        <w:rPr>
          <w:rFonts w:ascii="Arial" w:hAnsi="Arial" w:cs="Arial"/>
          <w:b/>
          <w:sz w:val="24"/>
          <w:szCs w:val="24"/>
          <w:u w:val="single"/>
        </w:rPr>
        <w:t>nombre cajera</w:t>
      </w:r>
      <w:r>
        <w:rPr>
          <w:rFonts w:ascii="Arial" w:hAnsi="Arial" w:cs="Arial"/>
          <w:b/>
          <w:sz w:val="24"/>
          <w:szCs w:val="24"/>
        </w:rPr>
        <w:t>,</w:t>
      </w:r>
      <w:r>
        <w:rPr>
          <w:rFonts w:ascii="Arial" w:hAnsi="Arial" w:cs="Arial"/>
          <w:sz w:val="24"/>
          <w:szCs w:val="24"/>
        </w:rPr>
        <w:t xml:space="preserve"> únicamente deben las cajeras modificar estos dos espacios, cuando requieran borrar información de estos espacios deberán informar a auditoria y a sistemas ya que en la auditoria al historial de modificaciones aparecerá que varias veces ha sido modificado este campo y esto genera un movimiento sospechoso.  </w:t>
      </w:r>
    </w:p>
    <w:p w:rsidR="007E7473" w:rsidRPr="008574F1" w:rsidRDefault="008574F1" w:rsidP="008574F1">
      <w:pPr>
        <w:jc w:val="center"/>
        <w:rPr>
          <w:rFonts w:ascii="Arial" w:hAnsi="Arial" w:cs="Arial"/>
          <w:b/>
          <w:sz w:val="24"/>
          <w:szCs w:val="24"/>
        </w:rPr>
      </w:pPr>
      <w:r w:rsidRPr="008574F1">
        <w:rPr>
          <w:rFonts w:ascii="Arial" w:hAnsi="Arial" w:cs="Arial"/>
          <w:b/>
          <w:sz w:val="24"/>
          <w:szCs w:val="24"/>
        </w:rPr>
        <w:t>Figura 13</w:t>
      </w:r>
    </w:p>
    <w:p w:rsidR="007E7473" w:rsidRPr="007E7473" w:rsidRDefault="007E7473" w:rsidP="007E7473">
      <w:pPr>
        <w:jc w:val="both"/>
        <w:rPr>
          <w:rFonts w:ascii="Arial" w:hAnsi="Arial" w:cs="Arial"/>
          <w:sz w:val="24"/>
          <w:szCs w:val="24"/>
        </w:rPr>
      </w:pPr>
      <w:r>
        <w:rPr>
          <w:rFonts w:ascii="Arial" w:hAnsi="Arial" w:cs="Arial"/>
          <w:noProof/>
          <w:sz w:val="24"/>
          <w:szCs w:val="24"/>
        </w:rPr>
        <w:drawing>
          <wp:inline distT="0" distB="0" distL="0" distR="0">
            <wp:extent cx="5607050" cy="248412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7050" cy="2484120"/>
                    </a:xfrm>
                    <a:prstGeom prst="rect">
                      <a:avLst/>
                    </a:prstGeom>
                    <a:noFill/>
                    <a:ln>
                      <a:noFill/>
                    </a:ln>
                  </pic:spPr>
                </pic:pic>
              </a:graphicData>
            </a:graphic>
          </wp:inline>
        </w:drawing>
      </w:r>
    </w:p>
    <w:p w:rsidR="00FC7DB5" w:rsidRDefault="008574F1" w:rsidP="00FC7DB5">
      <w:pPr>
        <w:pStyle w:val="Prrafodelista"/>
        <w:numPr>
          <w:ilvl w:val="0"/>
          <w:numId w:val="1"/>
        </w:numPr>
        <w:jc w:val="both"/>
        <w:rPr>
          <w:rFonts w:ascii="Arial" w:hAnsi="Arial" w:cs="Arial"/>
          <w:sz w:val="24"/>
          <w:szCs w:val="24"/>
        </w:rPr>
      </w:pPr>
      <w:r>
        <w:rPr>
          <w:rFonts w:ascii="Arial" w:hAnsi="Arial" w:cs="Arial"/>
          <w:sz w:val="24"/>
          <w:szCs w:val="24"/>
        </w:rPr>
        <w:lastRenderedPageBreak/>
        <w:t>Por último a</w:t>
      </w:r>
      <w:r w:rsidR="007E7473" w:rsidRPr="00FC7DB5">
        <w:rPr>
          <w:rFonts w:ascii="Arial" w:hAnsi="Arial" w:cs="Arial"/>
          <w:sz w:val="24"/>
          <w:szCs w:val="24"/>
        </w:rPr>
        <w:t>uditoria deber</w:t>
      </w:r>
      <w:r>
        <w:rPr>
          <w:rFonts w:ascii="Arial" w:hAnsi="Arial" w:cs="Arial"/>
          <w:sz w:val="24"/>
          <w:szCs w:val="24"/>
        </w:rPr>
        <w:t>á revisar</w:t>
      </w:r>
      <w:r w:rsidR="007E7473" w:rsidRPr="00FC7DB5">
        <w:rPr>
          <w:rFonts w:ascii="Arial" w:hAnsi="Arial" w:cs="Arial"/>
          <w:sz w:val="24"/>
          <w:szCs w:val="24"/>
        </w:rPr>
        <w:t xml:space="preserve"> el historial de movimientos y determinar si hay modificaciones dobles a un mismo campo, esta actividad deberá realizarse diariamente además de la descarga del archivo todos los días al finalizar la jornada con el fin de ir dejando copia de seguridad del documento. </w:t>
      </w:r>
      <w:r w:rsidR="00FC7DB5" w:rsidRPr="00FC7DB5">
        <w:rPr>
          <w:rFonts w:ascii="Arial" w:hAnsi="Arial" w:cs="Arial"/>
          <w:sz w:val="24"/>
          <w:szCs w:val="24"/>
        </w:rPr>
        <w:t xml:space="preserve">Cuando un campo aparezca modificado por dos personas diferentes se deberá revisar </w:t>
      </w:r>
      <w:r w:rsidR="00FC7DB5">
        <w:rPr>
          <w:rFonts w:ascii="Arial" w:hAnsi="Arial" w:cs="Arial"/>
          <w:sz w:val="24"/>
          <w:szCs w:val="24"/>
        </w:rPr>
        <w:t xml:space="preserve">el motivo por el cual los dos usuarios modificaron un mismo campo. </w:t>
      </w:r>
    </w:p>
    <w:p w:rsidR="008574F1" w:rsidRDefault="008574F1" w:rsidP="008574F1">
      <w:pPr>
        <w:pStyle w:val="Prrafodelista"/>
        <w:jc w:val="both"/>
        <w:rPr>
          <w:rFonts w:ascii="Arial" w:hAnsi="Arial" w:cs="Arial"/>
          <w:sz w:val="24"/>
          <w:szCs w:val="24"/>
        </w:rPr>
      </w:pPr>
    </w:p>
    <w:p w:rsidR="008574F1" w:rsidRPr="008574F1" w:rsidRDefault="008574F1" w:rsidP="008574F1">
      <w:pPr>
        <w:pStyle w:val="Prrafodelista"/>
        <w:jc w:val="center"/>
        <w:rPr>
          <w:rFonts w:ascii="Arial" w:hAnsi="Arial" w:cs="Arial"/>
          <w:b/>
          <w:sz w:val="24"/>
          <w:szCs w:val="24"/>
        </w:rPr>
      </w:pPr>
      <w:r w:rsidRPr="008574F1">
        <w:rPr>
          <w:rFonts w:ascii="Arial" w:hAnsi="Arial" w:cs="Arial"/>
          <w:b/>
          <w:sz w:val="24"/>
          <w:szCs w:val="24"/>
        </w:rPr>
        <w:t>Figura 14</w:t>
      </w:r>
    </w:p>
    <w:p w:rsidR="00C477CD" w:rsidRDefault="00FC7DB5" w:rsidP="00110DE7">
      <w:pPr>
        <w:jc w:val="both"/>
        <w:rPr>
          <w:rFonts w:ascii="Arial" w:hAnsi="Arial" w:cs="Arial"/>
          <w:sz w:val="24"/>
          <w:szCs w:val="24"/>
        </w:rPr>
      </w:pPr>
      <w:r>
        <w:rPr>
          <w:rFonts w:ascii="Arial" w:hAnsi="Arial" w:cs="Arial"/>
          <w:noProof/>
          <w:sz w:val="24"/>
          <w:szCs w:val="24"/>
        </w:rPr>
        <w:drawing>
          <wp:inline distT="0" distB="0" distL="0" distR="0">
            <wp:extent cx="5598795" cy="2259965"/>
            <wp:effectExtent l="0" t="0" r="1905" b="698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98795" cy="2259965"/>
                    </a:xfrm>
                    <a:prstGeom prst="rect">
                      <a:avLst/>
                    </a:prstGeom>
                    <a:noFill/>
                    <a:ln>
                      <a:noFill/>
                    </a:ln>
                  </pic:spPr>
                </pic:pic>
              </a:graphicData>
            </a:graphic>
          </wp:inline>
        </w:drawing>
      </w:r>
    </w:p>
    <w:p w:rsidR="008574F1" w:rsidRDefault="008574F1" w:rsidP="00110DE7">
      <w:pPr>
        <w:jc w:val="both"/>
        <w:rPr>
          <w:rFonts w:ascii="Arial" w:hAnsi="Arial" w:cs="Arial"/>
          <w:sz w:val="24"/>
          <w:szCs w:val="24"/>
        </w:rPr>
      </w:pPr>
    </w:p>
    <w:p w:rsidR="008574F1" w:rsidRPr="008574F1" w:rsidRDefault="008574F1" w:rsidP="008574F1">
      <w:pPr>
        <w:pStyle w:val="Prrafodelista"/>
        <w:numPr>
          <w:ilvl w:val="0"/>
          <w:numId w:val="1"/>
        </w:numPr>
        <w:jc w:val="both"/>
        <w:rPr>
          <w:rFonts w:ascii="Arial" w:hAnsi="Arial" w:cs="Arial"/>
          <w:b/>
          <w:sz w:val="24"/>
          <w:szCs w:val="24"/>
        </w:rPr>
      </w:pPr>
      <w:r w:rsidRPr="008574F1">
        <w:rPr>
          <w:rFonts w:ascii="Arial" w:hAnsi="Arial" w:cs="Arial"/>
          <w:b/>
          <w:sz w:val="24"/>
          <w:szCs w:val="24"/>
        </w:rPr>
        <w:t>Historial de revisiones y cambios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6"/>
        <w:gridCol w:w="1447"/>
        <w:gridCol w:w="5835"/>
      </w:tblGrid>
      <w:tr w:rsidR="00472D28" w:rsidRPr="00215CCD" w:rsidTr="0008445E">
        <w:trPr>
          <w:trHeight w:val="236"/>
          <w:jc w:val="center"/>
        </w:trPr>
        <w:tc>
          <w:tcPr>
            <w:tcW w:w="1549" w:type="dxa"/>
            <w:vAlign w:val="center"/>
          </w:tcPr>
          <w:p w:rsidR="00472D28" w:rsidRPr="00FD2891" w:rsidRDefault="00472D28" w:rsidP="0008445E">
            <w:pPr>
              <w:jc w:val="center"/>
              <w:rPr>
                <w:rFonts w:ascii="Arial" w:hAnsi="Arial" w:cs="Arial"/>
                <w:b/>
                <w:sz w:val="24"/>
                <w:szCs w:val="24"/>
              </w:rPr>
            </w:pPr>
            <w:r w:rsidRPr="00FD2891">
              <w:rPr>
                <w:rFonts w:ascii="Arial" w:hAnsi="Arial" w:cs="Arial"/>
                <w:b/>
                <w:sz w:val="24"/>
                <w:szCs w:val="24"/>
              </w:rPr>
              <w:t>VIGENCIA</w:t>
            </w:r>
          </w:p>
        </w:tc>
        <w:tc>
          <w:tcPr>
            <w:tcW w:w="1450" w:type="dxa"/>
            <w:vAlign w:val="center"/>
          </w:tcPr>
          <w:p w:rsidR="00472D28" w:rsidRPr="00FD2891" w:rsidRDefault="00472D28" w:rsidP="0008445E">
            <w:pPr>
              <w:jc w:val="center"/>
              <w:rPr>
                <w:rFonts w:ascii="Arial" w:hAnsi="Arial" w:cs="Arial"/>
                <w:b/>
                <w:sz w:val="24"/>
                <w:szCs w:val="24"/>
              </w:rPr>
            </w:pPr>
            <w:r w:rsidRPr="00FD2891">
              <w:rPr>
                <w:rFonts w:ascii="Arial" w:hAnsi="Arial" w:cs="Arial"/>
                <w:b/>
                <w:sz w:val="24"/>
                <w:szCs w:val="24"/>
              </w:rPr>
              <w:t>VERSION</w:t>
            </w:r>
          </w:p>
        </w:tc>
        <w:tc>
          <w:tcPr>
            <w:tcW w:w="5905" w:type="dxa"/>
            <w:vAlign w:val="center"/>
          </w:tcPr>
          <w:p w:rsidR="00472D28" w:rsidRPr="00FD2891" w:rsidRDefault="00472D28" w:rsidP="0008445E">
            <w:pPr>
              <w:jc w:val="center"/>
              <w:rPr>
                <w:rFonts w:ascii="Arial" w:hAnsi="Arial" w:cs="Arial"/>
                <w:b/>
                <w:sz w:val="24"/>
                <w:szCs w:val="24"/>
              </w:rPr>
            </w:pPr>
            <w:r w:rsidRPr="00FD2891">
              <w:rPr>
                <w:rFonts w:ascii="Arial" w:hAnsi="Arial" w:cs="Arial"/>
                <w:b/>
                <w:sz w:val="24"/>
                <w:szCs w:val="24"/>
              </w:rPr>
              <w:t>RAZON DEL CAMBIO</w:t>
            </w:r>
          </w:p>
        </w:tc>
      </w:tr>
      <w:tr w:rsidR="006B4B51" w:rsidRPr="00215CCD" w:rsidTr="0008445E">
        <w:trPr>
          <w:trHeight w:val="236"/>
          <w:jc w:val="center"/>
        </w:trPr>
        <w:tc>
          <w:tcPr>
            <w:tcW w:w="1549" w:type="dxa"/>
            <w:vAlign w:val="center"/>
          </w:tcPr>
          <w:p w:rsidR="006B4B51" w:rsidRPr="00FD2891" w:rsidRDefault="006B4B51" w:rsidP="006B4B51">
            <w:pPr>
              <w:jc w:val="center"/>
              <w:rPr>
                <w:rFonts w:ascii="Arial" w:hAnsi="Arial" w:cs="Arial"/>
                <w:sz w:val="24"/>
                <w:szCs w:val="24"/>
                <w:highlight w:val="lightGray"/>
                <w:lang w:val="es-MX"/>
              </w:rPr>
            </w:pPr>
            <w:r>
              <w:rPr>
                <w:rFonts w:ascii="Arial" w:hAnsi="Arial" w:cs="Arial"/>
                <w:sz w:val="24"/>
                <w:szCs w:val="24"/>
                <w:lang w:val="es-MX"/>
              </w:rPr>
              <w:t>2015-06-22</w:t>
            </w:r>
          </w:p>
        </w:tc>
        <w:tc>
          <w:tcPr>
            <w:tcW w:w="1450" w:type="dxa"/>
            <w:vAlign w:val="center"/>
          </w:tcPr>
          <w:p w:rsidR="006B4B51" w:rsidRPr="00FD2891" w:rsidRDefault="006B4B51" w:rsidP="006B4B51">
            <w:pPr>
              <w:jc w:val="center"/>
              <w:rPr>
                <w:rFonts w:ascii="Arial" w:hAnsi="Arial" w:cs="Arial"/>
                <w:sz w:val="24"/>
                <w:szCs w:val="24"/>
                <w:lang w:val="es-MX"/>
              </w:rPr>
            </w:pPr>
            <w:r w:rsidRPr="00FD2891">
              <w:rPr>
                <w:rFonts w:ascii="Arial" w:hAnsi="Arial" w:cs="Arial"/>
                <w:sz w:val="24"/>
                <w:szCs w:val="24"/>
                <w:lang w:val="es-MX"/>
              </w:rPr>
              <w:t>1</w:t>
            </w:r>
          </w:p>
        </w:tc>
        <w:tc>
          <w:tcPr>
            <w:tcW w:w="5905" w:type="dxa"/>
            <w:vAlign w:val="center"/>
          </w:tcPr>
          <w:p w:rsidR="006B4B51" w:rsidRPr="00FD2891" w:rsidRDefault="006B4B51" w:rsidP="006B4B51">
            <w:pPr>
              <w:jc w:val="center"/>
              <w:rPr>
                <w:rFonts w:ascii="Arial" w:hAnsi="Arial" w:cs="Arial"/>
                <w:sz w:val="24"/>
                <w:szCs w:val="24"/>
                <w:lang w:val="es-MX"/>
              </w:rPr>
            </w:pPr>
            <w:r w:rsidRPr="00FD2891">
              <w:rPr>
                <w:rFonts w:ascii="Arial" w:hAnsi="Arial" w:cs="Arial"/>
                <w:sz w:val="24"/>
                <w:szCs w:val="24"/>
                <w:lang w:val="es-MX"/>
              </w:rPr>
              <w:t>Versión Original.  Documentación del Sistema de Gestión.</w:t>
            </w:r>
          </w:p>
        </w:tc>
      </w:tr>
      <w:tr w:rsidR="006B4B51" w:rsidRPr="00215CCD" w:rsidTr="0008445E">
        <w:trPr>
          <w:trHeight w:val="495"/>
          <w:jc w:val="center"/>
        </w:trPr>
        <w:tc>
          <w:tcPr>
            <w:tcW w:w="1549" w:type="dxa"/>
            <w:vAlign w:val="center"/>
          </w:tcPr>
          <w:p w:rsidR="006B4B51" w:rsidRPr="00FD2891" w:rsidRDefault="006B4B51" w:rsidP="006B4B51">
            <w:pPr>
              <w:jc w:val="center"/>
              <w:rPr>
                <w:rFonts w:ascii="Arial" w:hAnsi="Arial" w:cs="Arial"/>
                <w:sz w:val="24"/>
                <w:szCs w:val="24"/>
                <w:highlight w:val="lightGray"/>
                <w:lang w:val="es-MX"/>
              </w:rPr>
            </w:pPr>
            <w:r>
              <w:rPr>
                <w:rFonts w:ascii="Arial" w:hAnsi="Arial" w:cs="Arial"/>
                <w:sz w:val="24"/>
                <w:szCs w:val="24"/>
                <w:lang w:val="es-MX"/>
              </w:rPr>
              <w:t>2021-10-29</w:t>
            </w:r>
          </w:p>
        </w:tc>
        <w:tc>
          <w:tcPr>
            <w:tcW w:w="1450" w:type="dxa"/>
            <w:vAlign w:val="center"/>
          </w:tcPr>
          <w:p w:rsidR="006B4B51" w:rsidRPr="00FD2891" w:rsidRDefault="006B4B51" w:rsidP="006B4B51">
            <w:pPr>
              <w:jc w:val="center"/>
              <w:rPr>
                <w:rFonts w:ascii="Arial" w:hAnsi="Arial" w:cs="Arial"/>
                <w:sz w:val="24"/>
                <w:szCs w:val="24"/>
                <w:lang w:val="es-MX"/>
              </w:rPr>
            </w:pPr>
            <w:r w:rsidRPr="00FD2891">
              <w:rPr>
                <w:rFonts w:ascii="Arial" w:hAnsi="Arial" w:cs="Arial"/>
                <w:sz w:val="24"/>
                <w:szCs w:val="24"/>
                <w:lang w:val="es-MX"/>
              </w:rPr>
              <w:t>1</w:t>
            </w:r>
          </w:p>
        </w:tc>
        <w:tc>
          <w:tcPr>
            <w:tcW w:w="5905" w:type="dxa"/>
            <w:vAlign w:val="center"/>
          </w:tcPr>
          <w:p w:rsidR="006B4B51" w:rsidRPr="00FD2891" w:rsidRDefault="006B4B51" w:rsidP="006B4B51">
            <w:pPr>
              <w:jc w:val="center"/>
              <w:rPr>
                <w:rFonts w:ascii="Arial" w:hAnsi="Arial" w:cs="Arial"/>
                <w:sz w:val="24"/>
                <w:szCs w:val="24"/>
                <w:lang w:val="es-MX"/>
              </w:rPr>
            </w:pPr>
            <w:r>
              <w:rPr>
                <w:rFonts w:ascii="Arial" w:hAnsi="Arial" w:cs="Arial"/>
                <w:sz w:val="24"/>
                <w:szCs w:val="24"/>
                <w:lang w:val="es-MX"/>
              </w:rPr>
              <w:t>Actualización de documento.</w:t>
            </w:r>
          </w:p>
        </w:tc>
      </w:tr>
    </w:tbl>
    <w:p w:rsidR="00472D28" w:rsidRPr="00F93CC3" w:rsidRDefault="00472D28" w:rsidP="00472D28">
      <w:pPr>
        <w:ind w:left="360"/>
        <w:jc w:val="both"/>
        <w:rPr>
          <w:rFonts w:ascii="Arial" w:hAnsi="Arial" w:cs="Arial"/>
          <w:b/>
          <w:sz w:val="24"/>
          <w:szCs w:val="24"/>
        </w:rPr>
      </w:pPr>
    </w:p>
    <w:p w:rsidR="00472D28" w:rsidRPr="00F82D3B" w:rsidRDefault="00472D28" w:rsidP="00472D28">
      <w:pPr>
        <w:tabs>
          <w:tab w:val="left" w:pos="7380"/>
        </w:tabs>
        <w:jc w:val="both"/>
        <w:rPr>
          <w:rFonts w:ascii="Arial" w:hAnsi="Arial" w:cs="Arial"/>
          <w:b/>
          <w:sz w:val="24"/>
          <w:szCs w:val="24"/>
        </w:rPr>
      </w:pPr>
      <w:r>
        <w:rPr>
          <w:rFonts w:ascii="Arial" w:hAnsi="Arial" w:cs="Arial"/>
          <w:b/>
          <w:sz w:val="24"/>
          <w:szCs w:val="24"/>
        </w:rPr>
        <w:tab/>
      </w:r>
    </w:p>
    <w:p w:rsidR="0008445E" w:rsidRDefault="0008445E"/>
    <w:sectPr w:rsidR="0008445E" w:rsidSect="0008445E">
      <w:headerReference w:type="default" r:id="rId22"/>
      <w:footerReference w:type="default" r:id="rId23"/>
      <w:pgSz w:w="12240" w:h="15840"/>
      <w:pgMar w:top="1701" w:right="1701" w:bottom="1701"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CB4" w:rsidRDefault="00250CB4" w:rsidP="00C666ED">
      <w:pPr>
        <w:spacing w:after="0" w:line="240" w:lineRule="auto"/>
      </w:pPr>
      <w:r>
        <w:separator/>
      </w:r>
    </w:p>
  </w:endnote>
  <w:endnote w:type="continuationSeparator" w:id="0">
    <w:p w:rsidR="00250CB4" w:rsidRDefault="00250CB4" w:rsidP="00C666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445E" w:rsidRPr="00B214B2" w:rsidRDefault="0008445E" w:rsidP="0008445E">
    <w:pPr>
      <w:pStyle w:val="Piedepgina"/>
      <w:jc w:val="righ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59264" behindDoc="0" locked="0" layoutInCell="1" allowOverlap="1" wp14:anchorId="03E3F216" wp14:editId="5ACAE1C0">
              <wp:simplePos x="0" y="0"/>
              <wp:positionH relativeFrom="column">
                <wp:posOffset>-307340</wp:posOffset>
              </wp:positionH>
              <wp:positionV relativeFrom="paragraph">
                <wp:posOffset>-184150</wp:posOffset>
              </wp:positionV>
              <wp:extent cx="4371975" cy="363855"/>
              <wp:effectExtent l="1270" t="127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1975"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45E" w:rsidRPr="005B66DC" w:rsidRDefault="0008445E" w:rsidP="0008445E">
                          <w:pPr>
                            <w:pStyle w:val="Piedepgina"/>
                            <w:rPr>
                              <w:rFonts w:ascii="Arial" w:hAnsi="Arial" w:cs="Arial"/>
                              <w:b/>
                              <w:i/>
                              <w:color w:val="808080"/>
                              <w:sz w:val="16"/>
                            </w:rPr>
                          </w:pPr>
                          <w:r w:rsidRPr="005B66DC">
                            <w:rPr>
                              <w:rFonts w:ascii="Arial" w:hAnsi="Arial" w:cs="Arial"/>
                              <w:b/>
                              <w:i/>
                              <w:color w:val="808080"/>
                              <w:sz w:val="16"/>
                            </w:rPr>
                            <w:t>Esta es una copia controlada que se actualiza con cada cambio de versión, no haga copias de este documento porque corre el riesgo de tener una versión desactualizada.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E3F216" id="_x0000_t202" coordsize="21600,21600" o:spt="202" path="m,l,21600r21600,l21600,xe">
              <v:stroke joinstyle="miter"/>
              <v:path gradientshapeok="t" o:connecttype="rect"/>
            </v:shapetype>
            <v:shape id="Text Box 1" o:spid="_x0000_s1026" type="#_x0000_t202" style="position:absolute;left:0;text-align:left;margin-left:-24.2pt;margin-top:-14.5pt;width:344.25pt;height:2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" filled="f" stroked="f">
              <v:textbox>
                <w:txbxContent>
                  <w:p w:rsidR="0008445E" w:rsidRPr="005B66DC" w:rsidRDefault="0008445E" w:rsidP="0008445E">
                    <w:pPr>
                      <w:pStyle w:val="Piedepgina"/>
                      <w:rPr>
                        <w:rFonts w:ascii="Arial" w:hAnsi="Arial" w:cs="Arial"/>
                        <w:b/>
                        <w:i/>
                        <w:color w:val="808080"/>
                        <w:sz w:val="16"/>
                      </w:rPr>
                    </w:pPr>
                    <w:r w:rsidRPr="005B66DC">
                      <w:rPr>
                        <w:rFonts w:ascii="Arial" w:hAnsi="Arial" w:cs="Arial"/>
                        <w:b/>
                        <w:i/>
                        <w:color w:val="808080"/>
                        <w:sz w:val="16"/>
                      </w:rPr>
                      <w:t>Esta es una copia controlada que se actualiza con cada cambio de versión, no haga copias de este documento porque corre el riesgo de tener una versión desactualizada.</w:t>
                    </w:r>
                  </w:p>
                </w:txbxContent>
              </v:textbox>
            </v:shape>
          </w:pict>
        </mc:Fallback>
      </mc:AlternateContent>
    </w:r>
    <w:r w:rsidRPr="00B214B2">
      <w:rPr>
        <w:rFonts w:ascii="Arial" w:hAnsi="Arial" w:cs="Arial"/>
        <w:sz w:val="20"/>
        <w:szCs w:val="20"/>
      </w:rPr>
      <w:t xml:space="preserve">Página </w:t>
    </w:r>
    <w:r w:rsidRPr="00B214B2">
      <w:rPr>
        <w:rFonts w:ascii="Arial" w:hAnsi="Arial" w:cs="Arial"/>
        <w:sz w:val="20"/>
        <w:szCs w:val="20"/>
      </w:rPr>
      <w:fldChar w:fldCharType="begin"/>
    </w:r>
    <w:r w:rsidRPr="00B214B2">
      <w:rPr>
        <w:rFonts w:ascii="Arial" w:hAnsi="Arial" w:cs="Arial"/>
        <w:sz w:val="20"/>
        <w:szCs w:val="20"/>
      </w:rPr>
      <w:instrText xml:space="preserve"> PAGE </w:instrText>
    </w:r>
    <w:r w:rsidRPr="00B214B2">
      <w:rPr>
        <w:rFonts w:ascii="Arial" w:hAnsi="Arial" w:cs="Arial"/>
        <w:sz w:val="20"/>
        <w:szCs w:val="20"/>
      </w:rPr>
      <w:fldChar w:fldCharType="separate"/>
    </w:r>
    <w:r w:rsidR="00667108">
      <w:rPr>
        <w:rFonts w:ascii="Arial" w:hAnsi="Arial" w:cs="Arial"/>
        <w:noProof/>
        <w:sz w:val="20"/>
        <w:szCs w:val="20"/>
      </w:rPr>
      <w:t>9</w:t>
    </w:r>
    <w:r w:rsidRPr="00B214B2">
      <w:rPr>
        <w:rFonts w:ascii="Arial" w:hAnsi="Arial" w:cs="Arial"/>
        <w:sz w:val="20"/>
        <w:szCs w:val="20"/>
      </w:rPr>
      <w:fldChar w:fldCharType="end"/>
    </w:r>
    <w:r w:rsidRPr="00B214B2">
      <w:rPr>
        <w:rFonts w:ascii="Arial" w:hAnsi="Arial" w:cs="Arial"/>
        <w:sz w:val="20"/>
        <w:szCs w:val="20"/>
      </w:rPr>
      <w:t xml:space="preserve"> de </w:t>
    </w:r>
    <w:r w:rsidRPr="00B214B2">
      <w:rPr>
        <w:rFonts w:ascii="Arial" w:hAnsi="Arial" w:cs="Arial"/>
        <w:sz w:val="20"/>
        <w:szCs w:val="20"/>
      </w:rPr>
      <w:fldChar w:fldCharType="begin"/>
    </w:r>
    <w:r w:rsidRPr="00B214B2">
      <w:rPr>
        <w:rFonts w:ascii="Arial" w:hAnsi="Arial" w:cs="Arial"/>
        <w:sz w:val="20"/>
        <w:szCs w:val="20"/>
      </w:rPr>
      <w:instrText xml:space="preserve"> NUMPAGES </w:instrText>
    </w:r>
    <w:r w:rsidRPr="00B214B2">
      <w:rPr>
        <w:rFonts w:ascii="Arial" w:hAnsi="Arial" w:cs="Arial"/>
        <w:sz w:val="20"/>
        <w:szCs w:val="20"/>
      </w:rPr>
      <w:fldChar w:fldCharType="separate"/>
    </w:r>
    <w:r w:rsidR="00667108">
      <w:rPr>
        <w:rFonts w:ascii="Arial" w:hAnsi="Arial" w:cs="Arial"/>
        <w:noProof/>
        <w:sz w:val="20"/>
        <w:szCs w:val="20"/>
      </w:rPr>
      <w:t>11</w:t>
    </w:r>
    <w:r w:rsidRPr="00B214B2">
      <w:rPr>
        <w:rFonts w:ascii="Arial" w:hAnsi="Arial" w:cs="Arial"/>
        <w:sz w:val="20"/>
        <w:szCs w:val="20"/>
      </w:rPr>
      <w:fldChar w:fldCharType="end"/>
    </w:r>
  </w:p>
  <w:p w:rsidR="0008445E" w:rsidRDefault="0008445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CB4" w:rsidRDefault="00250CB4" w:rsidP="00C666ED">
      <w:pPr>
        <w:spacing w:after="0" w:line="240" w:lineRule="auto"/>
      </w:pPr>
      <w:r>
        <w:separator/>
      </w:r>
    </w:p>
  </w:footnote>
  <w:footnote w:type="continuationSeparator" w:id="0">
    <w:p w:rsidR="00250CB4" w:rsidRDefault="00250CB4" w:rsidP="00C666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82"/>
      <w:gridCol w:w="5965"/>
      <w:gridCol w:w="1872"/>
    </w:tblGrid>
    <w:tr w:rsidR="00DD525A" w:rsidTr="00427630">
      <w:trPr>
        <w:trHeight w:val="422"/>
        <w:jc w:val="center"/>
      </w:trPr>
      <w:tc>
        <w:tcPr>
          <w:tcW w:w="2382" w:type="dxa"/>
          <w:vMerge w:val="restart"/>
          <w:vAlign w:val="center"/>
        </w:tcPr>
        <w:p w:rsidR="00DD525A" w:rsidRDefault="00DD525A" w:rsidP="00DD525A">
          <w:pPr>
            <w:ind w:hanging="2"/>
          </w:pPr>
          <w:r>
            <w:rPr>
              <w:noProof/>
            </w:rPr>
            <w:drawing>
              <wp:inline distT="0" distB="0" distL="0" distR="0" wp14:anchorId="63E998E7" wp14:editId="139BBF45">
                <wp:extent cx="1390650" cy="609600"/>
                <wp:effectExtent l="0" t="0" r="0" b="0"/>
                <wp:docPr id="3" name="image2.jpg" descr="Descripción: Descripción: LOGO CENTRAL MOTOR JPG"/>
                <wp:cNvGraphicFramePr/>
                <a:graphic xmlns:a="http://schemas.openxmlformats.org/drawingml/2006/main">
                  <a:graphicData uri="http://schemas.openxmlformats.org/drawingml/2006/picture">
                    <pic:pic xmlns:pic="http://schemas.openxmlformats.org/drawingml/2006/picture">
                      <pic:nvPicPr>
                        <pic:cNvPr id="0" name="image2.jpg" descr="Descripción: Descripción: LOGO CENTRAL MOTOR JPG"/>
                        <pic:cNvPicPr preferRelativeResize="0"/>
                      </pic:nvPicPr>
                      <pic:blipFill>
                        <a:blip r:embed="rId1"/>
                        <a:srcRect/>
                        <a:stretch>
                          <a:fillRect/>
                        </a:stretch>
                      </pic:blipFill>
                      <pic:spPr>
                        <a:xfrm>
                          <a:off x="0" y="0"/>
                          <a:ext cx="1390650" cy="609600"/>
                        </a:xfrm>
                        <a:prstGeom prst="rect">
                          <a:avLst/>
                        </a:prstGeom>
                        <a:ln/>
                      </pic:spPr>
                    </pic:pic>
                  </a:graphicData>
                </a:graphic>
              </wp:inline>
            </w:drawing>
          </w:r>
        </w:p>
      </w:tc>
      <w:tc>
        <w:tcPr>
          <w:tcW w:w="5965" w:type="dxa"/>
          <w:vMerge w:val="restart"/>
          <w:vAlign w:val="center"/>
        </w:tcPr>
        <w:p w:rsidR="00DD525A" w:rsidRDefault="00DD525A" w:rsidP="00DD525A">
          <w:pPr>
            <w:pBdr>
              <w:top w:val="nil"/>
              <w:left w:val="nil"/>
              <w:bottom w:val="nil"/>
              <w:right w:val="nil"/>
              <w:between w:val="nil"/>
            </w:pBdr>
            <w:tabs>
              <w:tab w:val="center" w:pos="4252"/>
              <w:tab w:val="right" w:pos="8504"/>
            </w:tabs>
            <w:ind w:hanging="2"/>
            <w:jc w:val="center"/>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GUIA PARA EL REPORTE DE CONSIGNACIONES</w:t>
          </w:r>
        </w:p>
      </w:tc>
      <w:tc>
        <w:tcPr>
          <w:tcW w:w="1872" w:type="dxa"/>
          <w:shd w:val="clear" w:color="auto" w:fill="auto"/>
          <w:vAlign w:val="center"/>
        </w:tcPr>
        <w:p w:rsidR="00DD525A" w:rsidRPr="00DD525A" w:rsidRDefault="00DD525A" w:rsidP="00DD525A">
          <w:pPr>
            <w:pBdr>
              <w:top w:val="nil"/>
              <w:left w:val="nil"/>
              <w:bottom w:val="nil"/>
              <w:right w:val="nil"/>
              <w:between w:val="nil"/>
            </w:pBdr>
            <w:tabs>
              <w:tab w:val="center" w:pos="4252"/>
              <w:tab w:val="right" w:pos="8504"/>
            </w:tabs>
            <w:ind w:hanging="2"/>
            <w:jc w:val="center"/>
            <w:rPr>
              <w:rFonts w:ascii="Arial Narrow" w:eastAsia="Arial Narrow" w:hAnsi="Arial Narrow" w:cs="Arial Narrow"/>
              <w:b/>
              <w:color w:val="000000"/>
            </w:rPr>
          </w:pPr>
          <w:r>
            <w:rPr>
              <w:rFonts w:ascii="Arial Narrow" w:eastAsia="Arial Narrow" w:hAnsi="Arial Narrow" w:cs="Arial Narrow"/>
              <w:b/>
              <w:color w:val="000000"/>
            </w:rPr>
            <w:t>SG-CJ-GA02</w:t>
          </w:r>
        </w:p>
      </w:tc>
    </w:tr>
    <w:tr w:rsidR="00DD525A" w:rsidTr="00427630">
      <w:trPr>
        <w:trHeight w:val="422"/>
        <w:jc w:val="center"/>
      </w:trPr>
      <w:tc>
        <w:tcPr>
          <w:tcW w:w="2382" w:type="dxa"/>
          <w:vMerge/>
          <w:vAlign w:val="center"/>
        </w:tcPr>
        <w:p w:rsidR="00DD525A" w:rsidRDefault="00DD525A" w:rsidP="00DD525A">
          <w:pPr>
            <w:widowControl w:val="0"/>
            <w:pBdr>
              <w:top w:val="nil"/>
              <w:left w:val="nil"/>
              <w:bottom w:val="nil"/>
              <w:right w:val="nil"/>
              <w:between w:val="nil"/>
            </w:pBdr>
            <w:ind w:hanging="2"/>
            <w:rPr>
              <w:rFonts w:ascii="Arial Narrow" w:eastAsia="Arial Narrow" w:hAnsi="Arial Narrow" w:cs="Arial Narrow"/>
              <w:b/>
              <w:color w:val="000000"/>
              <w:sz w:val="24"/>
              <w:szCs w:val="24"/>
            </w:rPr>
          </w:pPr>
        </w:p>
      </w:tc>
      <w:tc>
        <w:tcPr>
          <w:tcW w:w="5965" w:type="dxa"/>
          <w:vMerge/>
          <w:vAlign w:val="center"/>
        </w:tcPr>
        <w:p w:rsidR="00DD525A" w:rsidRDefault="00DD525A" w:rsidP="00DD525A">
          <w:pPr>
            <w:widowControl w:val="0"/>
            <w:pBdr>
              <w:top w:val="nil"/>
              <w:left w:val="nil"/>
              <w:bottom w:val="nil"/>
              <w:right w:val="nil"/>
              <w:between w:val="nil"/>
            </w:pBdr>
            <w:ind w:hanging="2"/>
            <w:rPr>
              <w:rFonts w:ascii="Arial Narrow" w:eastAsia="Arial Narrow" w:hAnsi="Arial Narrow" w:cs="Arial Narrow"/>
              <w:b/>
              <w:color w:val="000000"/>
              <w:sz w:val="24"/>
              <w:szCs w:val="24"/>
            </w:rPr>
          </w:pPr>
        </w:p>
      </w:tc>
      <w:tc>
        <w:tcPr>
          <w:tcW w:w="1872" w:type="dxa"/>
          <w:shd w:val="clear" w:color="auto" w:fill="auto"/>
          <w:vAlign w:val="center"/>
        </w:tcPr>
        <w:p w:rsidR="00DD525A" w:rsidRPr="00DD525A" w:rsidRDefault="00667108" w:rsidP="00DD525A">
          <w:pPr>
            <w:pBdr>
              <w:top w:val="nil"/>
              <w:left w:val="nil"/>
              <w:bottom w:val="nil"/>
              <w:right w:val="nil"/>
              <w:between w:val="nil"/>
            </w:pBdr>
            <w:tabs>
              <w:tab w:val="center" w:pos="4252"/>
              <w:tab w:val="right" w:pos="8504"/>
            </w:tabs>
            <w:ind w:hanging="2"/>
            <w:jc w:val="center"/>
            <w:rPr>
              <w:rFonts w:ascii="Arial Narrow" w:eastAsia="Arial Narrow" w:hAnsi="Arial Narrow" w:cs="Arial Narrow"/>
              <w:b/>
              <w:color w:val="000000"/>
            </w:rPr>
          </w:pPr>
          <w:r>
            <w:rPr>
              <w:rFonts w:ascii="Arial Narrow" w:eastAsia="Arial Narrow" w:hAnsi="Arial Narrow" w:cs="Arial Narrow"/>
              <w:b/>
              <w:color w:val="000000"/>
            </w:rPr>
            <w:t>2021-10-29</w:t>
          </w:r>
          <w:r w:rsidR="00DD525A" w:rsidRPr="00DD525A">
            <w:rPr>
              <w:rFonts w:ascii="Arial Narrow" w:eastAsia="Arial Narrow" w:hAnsi="Arial Narrow" w:cs="Arial Narrow"/>
              <w:b/>
              <w:color w:val="000000"/>
            </w:rPr>
            <w:t>/V2</w:t>
          </w:r>
        </w:p>
      </w:tc>
    </w:tr>
    <w:tr w:rsidR="00DD525A" w:rsidTr="00427630">
      <w:trPr>
        <w:trHeight w:val="421"/>
        <w:jc w:val="center"/>
      </w:trPr>
      <w:tc>
        <w:tcPr>
          <w:tcW w:w="2382" w:type="dxa"/>
          <w:vMerge/>
          <w:vAlign w:val="center"/>
        </w:tcPr>
        <w:p w:rsidR="00DD525A" w:rsidRDefault="00DD525A" w:rsidP="00DD525A">
          <w:pPr>
            <w:widowControl w:val="0"/>
            <w:pBdr>
              <w:top w:val="nil"/>
              <w:left w:val="nil"/>
              <w:bottom w:val="nil"/>
              <w:right w:val="nil"/>
              <w:between w:val="nil"/>
            </w:pBdr>
            <w:ind w:hanging="2"/>
            <w:rPr>
              <w:rFonts w:ascii="Arial Narrow" w:eastAsia="Arial Narrow" w:hAnsi="Arial Narrow" w:cs="Arial Narrow"/>
              <w:color w:val="000000"/>
              <w:sz w:val="24"/>
              <w:szCs w:val="24"/>
            </w:rPr>
          </w:pPr>
        </w:p>
      </w:tc>
      <w:tc>
        <w:tcPr>
          <w:tcW w:w="5965" w:type="dxa"/>
          <w:vMerge/>
          <w:vAlign w:val="center"/>
        </w:tcPr>
        <w:p w:rsidR="00DD525A" w:rsidRDefault="00DD525A" w:rsidP="00DD525A">
          <w:pPr>
            <w:widowControl w:val="0"/>
            <w:pBdr>
              <w:top w:val="nil"/>
              <w:left w:val="nil"/>
              <w:bottom w:val="nil"/>
              <w:right w:val="nil"/>
              <w:between w:val="nil"/>
            </w:pBdr>
            <w:ind w:hanging="2"/>
            <w:rPr>
              <w:rFonts w:ascii="Arial Narrow" w:eastAsia="Arial Narrow" w:hAnsi="Arial Narrow" w:cs="Arial Narrow"/>
              <w:color w:val="000000"/>
              <w:sz w:val="24"/>
              <w:szCs w:val="24"/>
            </w:rPr>
          </w:pPr>
        </w:p>
      </w:tc>
      <w:tc>
        <w:tcPr>
          <w:tcW w:w="1872" w:type="dxa"/>
          <w:shd w:val="clear" w:color="auto" w:fill="auto"/>
          <w:vAlign w:val="center"/>
        </w:tcPr>
        <w:p w:rsidR="00DD525A" w:rsidRPr="00DD525A" w:rsidRDefault="00DD525A" w:rsidP="00DD525A">
          <w:pPr>
            <w:pBdr>
              <w:top w:val="nil"/>
              <w:left w:val="nil"/>
              <w:bottom w:val="nil"/>
              <w:right w:val="nil"/>
              <w:between w:val="nil"/>
            </w:pBdr>
            <w:tabs>
              <w:tab w:val="center" w:pos="4252"/>
              <w:tab w:val="right" w:pos="8504"/>
            </w:tabs>
            <w:ind w:hanging="2"/>
            <w:jc w:val="center"/>
            <w:rPr>
              <w:rFonts w:ascii="Arial Narrow" w:eastAsia="Arial Narrow" w:hAnsi="Arial Narrow" w:cs="Arial Narrow"/>
              <w:b/>
              <w:color w:val="000000"/>
            </w:rPr>
          </w:pPr>
          <w:r w:rsidRPr="00DD525A">
            <w:rPr>
              <w:rFonts w:ascii="Arial Narrow" w:eastAsia="Arial Narrow" w:hAnsi="Arial Narrow" w:cs="Arial Narrow"/>
              <w:b/>
              <w:color w:val="000000"/>
            </w:rPr>
            <w:t xml:space="preserve">Página </w:t>
          </w:r>
          <w:r w:rsidRPr="00DD525A">
            <w:rPr>
              <w:rFonts w:ascii="Arial Narrow" w:eastAsia="Arial Narrow" w:hAnsi="Arial Narrow" w:cs="Arial Narrow"/>
              <w:b/>
              <w:color w:val="000000"/>
            </w:rPr>
            <w:fldChar w:fldCharType="begin"/>
          </w:r>
          <w:r w:rsidRPr="00DD525A">
            <w:rPr>
              <w:rFonts w:ascii="Arial Narrow" w:eastAsia="Arial Narrow" w:hAnsi="Arial Narrow" w:cs="Arial Narrow"/>
              <w:b/>
              <w:color w:val="000000"/>
            </w:rPr>
            <w:instrText>PAGE</w:instrText>
          </w:r>
          <w:r w:rsidRPr="00DD525A">
            <w:rPr>
              <w:rFonts w:ascii="Arial Narrow" w:eastAsia="Arial Narrow" w:hAnsi="Arial Narrow" w:cs="Arial Narrow"/>
              <w:b/>
              <w:color w:val="000000"/>
            </w:rPr>
            <w:fldChar w:fldCharType="separate"/>
          </w:r>
          <w:r w:rsidR="00667108">
            <w:rPr>
              <w:rFonts w:ascii="Arial Narrow" w:eastAsia="Arial Narrow" w:hAnsi="Arial Narrow" w:cs="Arial Narrow"/>
              <w:b/>
              <w:noProof/>
              <w:color w:val="000000"/>
            </w:rPr>
            <w:t>9</w:t>
          </w:r>
          <w:r w:rsidRPr="00DD525A">
            <w:rPr>
              <w:rFonts w:ascii="Arial Narrow" w:eastAsia="Arial Narrow" w:hAnsi="Arial Narrow" w:cs="Arial Narrow"/>
              <w:b/>
              <w:color w:val="000000"/>
            </w:rPr>
            <w:fldChar w:fldCharType="end"/>
          </w:r>
          <w:r w:rsidRPr="00DD525A">
            <w:rPr>
              <w:rFonts w:ascii="Arial Narrow" w:eastAsia="Arial Narrow" w:hAnsi="Arial Narrow" w:cs="Arial Narrow"/>
              <w:b/>
              <w:color w:val="000000"/>
            </w:rPr>
            <w:t xml:space="preserve"> de </w:t>
          </w:r>
          <w:r w:rsidRPr="00DD525A">
            <w:rPr>
              <w:rFonts w:ascii="Arial Narrow" w:eastAsia="Arial Narrow" w:hAnsi="Arial Narrow" w:cs="Arial Narrow"/>
              <w:b/>
              <w:color w:val="000000"/>
            </w:rPr>
            <w:fldChar w:fldCharType="begin"/>
          </w:r>
          <w:r w:rsidRPr="00DD525A">
            <w:rPr>
              <w:rFonts w:ascii="Arial Narrow" w:eastAsia="Arial Narrow" w:hAnsi="Arial Narrow" w:cs="Arial Narrow"/>
              <w:b/>
              <w:color w:val="000000"/>
            </w:rPr>
            <w:instrText>NUMPAGES</w:instrText>
          </w:r>
          <w:r w:rsidRPr="00DD525A">
            <w:rPr>
              <w:rFonts w:ascii="Arial Narrow" w:eastAsia="Arial Narrow" w:hAnsi="Arial Narrow" w:cs="Arial Narrow"/>
              <w:b/>
              <w:color w:val="000000"/>
            </w:rPr>
            <w:fldChar w:fldCharType="separate"/>
          </w:r>
          <w:r w:rsidR="00667108">
            <w:rPr>
              <w:rFonts w:ascii="Arial Narrow" w:eastAsia="Arial Narrow" w:hAnsi="Arial Narrow" w:cs="Arial Narrow"/>
              <w:b/>
              <w:noProof/>
              <w:color w:val="000000"/>
            </w:rPr>
            <w:t>11</w:t>
          </w:r>
          <w:r w:rsidRPr="00DD525A">
            <w:rPr>
              <w:rFonts w:ascii="Arial Narrow" w:eastAsia="Arial Narrow" w:hAnsi="Arial Narrow" w:cs="Arial Narrow"/>
              <w:b/>
              <w:color w:val="000000"/>
            </w:rPr>
            <w:fldChar w:fldCharType="end"/>
          </w:r>
        </w:p>
      </w:tc>
    </w:tr>
  </w:tbl>
  <w:p w:rsidR="0008445E" w:rsidRDefault="0008445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25263A"/>
    <w:multiLevelType w:val="multilevel"/>
    <w:tmpl w:val="83F8232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3F415620"/>
    <w:multiLevelType w:val="multilevel"/>
    <w:tmpl w:val="5DD40CD2"/>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D28"/>
    <w:rsid w:val="00040878"/>
    <w:rsid w:val="000575B9"/>
    <w:rsid w:val="0008445E"/>
    <w:rsid w:val="000B3EC2"/>
    <w:rsid w:val="0010374F"/>
    <w:rsid w:val="00110DE7"/>
    <w:rsid w:val="00120A0F"/>
    <w:rsid w:val="00250CB4"/>
    <w:rsid w:val="003D1A23"/>
    <w:rsid w:val="00472D28"/>
    <w:rsid w:val="004D2086"/>
    <w:rsid w:val="005F241F"/>
    <w:rsid w:val="00667108"/>
    <w:rsid w:val="006B4B51"/>
    <w:rsid w:val="00742591"/>
    <w:rsid w:val="00777DCA"/>
    <w:rsid w:val="007E7473"/>
    <w:rsid w:val="008574F1"/>
    <w:rsid w:val="009E5183"/>
    <w:rsid w:val="00A41D4D"/>
    <w:rsid w:val="00BE38AB"/>
    <w:rsid w:val="00C477CD"/>
    <w:rsid w:val="00C666ED"/>
    <w:rsid w:val="00D44546"/>
    <w:rsid w:val="00DD525A"/>
    <w:rsid w:val="00F94A90"/>
    <w:rsid w:val="00FC7DB5"/>
    <w:rsid w:val="00FE7E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C32180"/>
  <w15:docId w15:val="{5010785C-2955-44B6-9F4F-AF9C1F1EF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2D28"/>
    <w:rPr>
      <w:rFonts w:eastAsiaTheme="minorEastAsia"/>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72D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72D28"/>
    <w:rPr>
      <w:rFonts w:eastAsiaTheme="minorEastAsia"/>
      <w:lang w:eastAsia="es-CO"/>
    </w:rPr>
  </w:style>
  <w:style w:type="paragraph" w:styleId="Piedepgina">
    <w:name w:val="footer"/>
    <w:basedOn w:val="Normal"/>
    <w:link w:val="PiedepginaCar"/>
    <w:unhideWhenUsed/>
    <w:rsid w:val="00472D28"/>
    <w:pPr>
      <w:tabs>
        <w:tab w:val="center" w:pos="4419"/>
        <w:tab w:val="right" w:pos="8838"/>
      </w:tabs>
      <w:spacing w:after="0" w:line="240" w:lineRule="auto"/>
    </w:pPr>
  </w:style>
  <w:style w:type="character" w:customStyle="1" w:styleId="PiedepginaCar">
    <w:name w:val="Pie de página Car"/>
    <w:basedOn w:val="Fuentedeprrafopredeter"/>
    <w:link w:val="Piedepgina"/>
    <w:rsid w:val="00472D28"/>
    <w:rPr>
      <w:rFonts w:eastAsiaTheme="minorEastAsia"/>
      <w:lang w:eastAsia="es-CO"/>
    </w:rPr>
  </w:style>
  <w:style w:type="paragraph" w:styleId="Prrafodelista">
    <w:name w:val="List Paragraph"/>
    <w:basedOn w:val="Normal"/>
    <w:uiPriority w:val="34"/>
    <w:qFormat/>
    <w:rsid w:val="00472D28"/>
    <w:pPr>
      <w:ind w:left="720"/>
      <w:contextualSpacing/>
    </w:pPr>
  </w:style>
  <w:style w:type="paragraph" w:styleId="Textodeglobo">
    <w:name w:val="Balloon Text"/>
    <w:basedOn w:val="Normal"/>
    <w:link w:val="TextodegloboCar"/>
    <w:uiPriority w:val="99"/>
    <w:semiHidden/>
    <w:unhideWhenUsed/>
    <w:rsid w:val="00472D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72D28"/>
    <w:rPr>
      <w:rFonts w:ascii="Tahoma" w:eastAsiaTheme="minorEastAsia" w:hAnsi="Tahoma" w:cs="Tahoma"/>
      <w:sz w:val="16"/>
      <w:szCs w:val="16"/>
      <w:lang w:eastAsia="es-CO"/>
    </w:rPr>
  </w:style>
  <w:style w:type="character" w:styleId="Hipervnculo">
    <w:name w:val="Hyperlink"/>
    <w:basedOn w:val="Fuentedeprrafopredeter"/>
    <w:uiPriority w:val="99"/>
    <w:unhideWhenUsed/>
    <w:rsid w:val="004D208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rupobancolombia.com"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11</Pages>
  <Words>561</Words>
  <Characters>3090</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Calidad</dc:creator>
  <cp:lastModifiedBy>Cristian Alexander barrera garcia</cp:lastModifiedBy>
  <cp:revision>3</cp:revision>
  <cp:lastPrinted>2015-06-22T22:18:00Z</cp:lastPrinted>
  <dcterms:created xsi:type="dcterms:W3CDTF">2015-06-22T22:18:00Z</dcterms:created>
  <dcterms:modified xsi:type="dcterms:W3CDTF">2022-01-21T02:20:00Z</dcterms:modified>
</cp:coreProperties>
</file>